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4" w:type="dxa"/>
        <w:tblLayout w:type="fixed"/>
        <w:tblLook w:val="0000" w:firstRow="0" w:lastRow="0" w:firstColumn="0" w:lastColumn="0" w:noHBand="0" w:noVBand="0"/>
      </w:tblPr>
      <w:tblGrid>
        <w:gridCol w:w="4503"/>
        <w:gridCol w:w="4961"/>
      </w:tblGrid>
      <w:tr w:rsidR="00C103DD" w:rsidRPr="00C103DD" w:rsidTr="002E7B87">
        <w:tc>
          <w:tcPr>
            <w:tcW w:w="4503" w:type="dxa"/>
          </w:tcPr>
          <w:p w:rsidR="00C103DD" w:rsidRPr="00C103DD" w:rsidRDefault="00C103DD" w:rsidP="007C7BF9">
            <w:pPr>
              <w:spacing w:line="276" w:lineRule="auto"/>
              <w:jc w:val="both"/>
              <w:rPr>
                <w:rFonts w:asciiTheme="minorHAnsi" w:hAnsiTheme="minorHAnsi" w:cstheme="minorHAnsi"/>
                <w:b/>
                <w:sz w:val="22"/>
                <w:szCs w:val="22"/>
              </w:rPr>
            </w:pPr>
            <w:r w:rsidRPr="00C103DD">
              <w:rPr>
                <w:rFonts w:asciiTheme="minorHAnsi" w:hAnsiTheme="minorHAnsi" w:cstheme="minorHAnsi"/>
                <w:noProof/>
                <w:sz w:val="22"/>
                <w:szCs w:val="22"/>
                <w:lang w:eastAsia="el-GR"/>
              </w:rPr>
              <w:drawing>
                <wp:inline distT="0" distB="0" distL="0" distR="0" wp14:anchorId="1F28D163" wp14:editId="7BF57EAE">
                  <wp:extent cx="495300" cy="438150"/>
                  <wp:effectExtent l="0" t="0" r="0" b="0"/>
                  <wp:docPr id="4" name="Εικόνα 4"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38150"/>
                          </a:xfrm>
                          <a:prstGeom prst="rect">
                            <a:avLst/>
                          </a:prstGeom>
                          <a:noFill/>
                          <a:ln>
                            <a:noFill/>
                          </a:ln>
                        </pic:spPr>
                      </pic:pic>
                    </a:graphicData>
                  </a:graphic>
                </wp:inline>
              </w:drawing>
            </w:r>
            <w:r w:rsidRPr="00C103DD">
              <w:rPr>
                <w:rFonts w:asciiTheme="minorHAnsi" w:hAnsiTheme="minorHAnsi" w:cstheme="minorHAnsi"/>
                <w:noProof/>
                <w:sz w:val="22"/>
                <w:szCs w:val="22"/>
                <w:lang w:eastAsia="el-GR"/>
              </w:rPr>
              <w:drawing>
                <wp:inline distT="0" distB="0" distL="0" distR="0" wp14:anchorId="1409D080" wp14:editId="57907891">
                  <wp:extent cx="476250" cy="428625"/>
                  <wp:effectExtent l="0" t="0" r="0" b="9525"/>
                  <wp:docPr id="6" name="Εικόνα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r w:rsidRPr="00C103DD">
              <w:rPr>
                <w:rFonts w:asciiTheme="minorHAnsi" w:hAnsiTheme="minorHAnsi" w:cstheme="minorHAnsi"/>
                <w:noProof/>
                <w:sz w:val="22"/>
                <w:szCs w:val="22"/>
                <w:lang w:eastAsia="el-GR"/>
              </w:rPr>
              <w:drawing>
                <wp:inline distT="0" distB="0" distL="0" distR="0" wp14:anchorId="5C6E4A1C" wp14:editId="0E1E028B">
                  <wp:extent cx="619125" cy="409575"/>
                  <wp:effectExtent l="0" t="0" r="9525" b="9525"/>
                  <wp:docPr id="7" name="Εικόνα 7" descr="Αποτέλεσμα εικόνας για ευρωπαικη ενωση σημα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υρωπαικη ενωση σημα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p>
          <w:p w:rsidR="00C103DD" w:rsidRPr="00C103DD" w:rsidRDefault="00C103DD" w:rsidP="007C7BF9">
            <w:pPr>
              <w:spacing w:line="276" w:lineRule="auto"/>
              <w:jc w:val="both"/>
              <w:rPr>
                <w:rFonts w:asciiTheme="minorHAnsi" w:hAnsiTheme="minorHAnsi" w:cstheme="minorHAnsi"/>
                <w:b/>
                <w:sz w:val="22"/>
                <w:szCs w:val="22"/>
              </w:rPr>
            </w:pPr>
            <w:r w:rsidRPr="00C103DD">
              <w:rPr>
                <w:rFonts w:asciiTheme="minorHAnsi" w:hAnsiTheme="minorHAnsi" w:cstheme="minorHAnsi"/>
                <w:b/>
                <w:sz w:val="22"/>
                <w:szCs w:val="22"/>
              </w:rPr>
              <w:t>ΕΛΛΗΝΙΚΗ ΔΗΜΟΚΡΑΤΙΑ</w:t>
            </w:r>
          </w:p>
          <w:p w:rsidR="00C103DD" w:rsidRPr="00C103DD" w:rsidRDefault="00C103DD" w:rsidP="007C7BF9">
            <w:pPr>
              <w:spacing w:line="276" w:lineRule="auto"/>
              <w:jc w:val="both"/>
              <w:rPr>
                <w:rFonts w:asciiTheme="minorHAnsi" w:hAnsiTheme="minorHAnsi" w:cstheme="minorHAnsi"/>
                <w:b/>
                <w:sz w:val="22"/>
                <w:szCs w:val="22"/>
              </w:rPr>
            </w:pPr>
            <w:r w:rsidRPr="00C103DD">
              <w:rPr>
                <w:rFonts w:asciiTheme="minorHAnsi" w:hAnsiTheme="minorHAnsi" w:cstheme="minorHAnsi"/>
                <w:b/>
                <w:sz w:val="22"/>
                <w:szCs w:val="22"/>
              </w:rPr>
              <w:t>ΝΟΜΟΣ ΤΡΙΚΑΛΩΝ</w:t>
            </w:r>
          </w:p>
          <w:p w:rsidR="00C103DD" w:rsidRPr="00C103DD" w:rsidRDefault="00C103DD" w:rsidP="007C7BF9">
            <w:pPr>
              <w:pStyle w:val="1"/>
              <w:numPr>
                <w:ilvl w:val="0"/>
                <w:numId w:val="0"/>
              </w:numPr>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ΔΗΜΟΣ ΦΑΡΚΑΔΟΝΑΣ</w:t>
            </w:r>
          </w:p>
          <w:p w:rsidR="00C103DD" w:rsidRPr="00C103DD" w:rsidRDefault="00C103DD" w:rsidP="007C7BF9">
            <w:pPr>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 Δ/</w:t>
            </w:r>
            <w:proofErr w:type="spellStart"/>
            <w:r w:rsidRPr="00C103DD">
              <w:rPr>
                <w:rFonts w:asciiTheme="minorHAnsi" w:hAnsiTheme="minorHAnsi" w:cstheme="minorHAnsi"/>
                <w:sz w:val="22"/>
                <w:szCs w:val="22"/>
              </w:rPr>
              <w:t>νση</w:t>
            </w:r>
            <w:proofErr w:type="spellEnd"/>
            <w:r w:rsidRPr="00C103DD">
              <w:rPr>
                <w:rFonts w:asciiTheme="minorHAnsi" w:hAnsiTheme="minorHAnsi" w:cstheme="minorHAnsi"/>
                <w:sz w:val="22"/>
                <w:szCs w:val="22"/>
              </w:rPr>
              <w:t xml:space="preserve">: Γ. Γεννηματά 1 </w:t>
            </w:r>
          </w:p>
          <w:p w:rsidR="00C103DD" w:rsidRPr="00C103DD" w:rsidRDefault="00C103DD" w:rsidP="007C7BF9">
            <w:pPr>
              <w:pStyle w:val="2"/>
              <w:spacing w:line="276" w:lineRule="auto"/>
              <w:jc w:val="both"/>
              <w:rPr>
                <w:rFonts w:asciiTheme="minorHAnsi" w:hAnsiTheme="minorHAnsi" w:cstheme="minorHAnsi"/>
                <w:color w:val="auto"/>
                <w:sz w:val="22"/>
                <w:szCs w:val="22"/>
              </w:rPr>
            </w:pPr>
            <w:r w:rsidRPr="00C103DD">
              <w:rPr>
                <w:rFonts w:asciiTheme="minorHAnsi" w:hAnsiTheme="minorHAnsi" w:cstheme="minorHAnsi"/>
                <w:color w:val="auto"/>
                <w:sz w:val="22"/>
                <w:szCs w:val="22"/>
              </w:rPr>
              <w:t xml:space="preserve">Τ. Κ.: 42031 - Φαρκαδόνα      </w:t>
            </w:r>
          </w:p>
          <w:p w:rsidR="00C103DD" w:rsidRPr="00C103DD" w:rsidRDefault="00C103DD" w:rsidP="007C7BF9">
            <w:pPr>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Τηλ.: 2433350051</w:t>
            </w:r>
          </w:p>
          <w:p w:rsidR="00C103DD" w:rsidRPr="00C103DD" w:rsidRDefault="00C103DD" w:rsidP="007C7BF9">
            <w:pPr>
              <w:spacing w:line="276" w:lineRule="auto"/>
              <w:jc w:val="both"/>
              <w:rPr>
                <w:rFonts w:asciiTheme="minorHAnsi" w:hAnsiTheme="minorHAnsi" w:cstheme="minorHAnsi"/>
                <w:sz w:val="22"/>
                <w:szCs w:val="22"/>
              </w:rPr>
            </w:pPr>
            <w:proofErr w:type="spellStart"/>
            <w:r w:rsidRPr="00C103DD">
              <w:rPr>
                <w:rFonts w:asciiTheme="minorHAnsi" w:hAnsiTheme="minorHAnsi" w:cstheme="minorHAnsi"/>
                <w:sz w:val="22"/>
                <w:szCs w:val="22"/>
              </w:rPr>
              <w:t>Πληρ</w:t>
            </w:r>
            <w:proofErr w:type="spellEnd"/>
            <w:r w:rsidRPr="00C103DD">
              <w:rPr>
                <w:rFonts w:asciiTheme="minorHAnsi" w:hAnsiTheme="minorHAnsi" w:cstheme="minorHAnsi"/>
                <w:sz w:val="22"/>
                <w:szCs w:val="22"/>
              </w:rPr>
              <w:t>.: Κ. Ασίκης</w:t>
            </w:r>
            <w:r w:rsidRPr="00C103DD">
              <w:rPr>
                <w:rFonts w:asciiTheme="minorHAnsi" w:hAnsiTheme="minorHAnsi" w:cstheme="minorHAnsi"/>
                <w:sz w:val="22"/>
                <w:szCs w:val="22"/>
              </w:rPr>
              <w:tab/>
              <w:t xml:space="preserve">                                      </w:t>
            </w:r>
          </w:p>
          <w:p w:rsidR="00C103DD" w:rsidRPr="00C103DD" w:rsidRDefault="00C103DD" w:rsidP="007C7BF9">
            <w:pPr>
              <w:spacing w:line="276" w:lineRule="auto"/>
              <w:jc w:val="both"/>
              <w:rPr>
                <w:rFonts w:asciiTheme="minorHAnsi" w:hAnsiTheme="minorHAnsi" w:cstheme="minorHAnsi"/>
                <w:sz w:val="22"/>
                <w:szCs w:val="22"/>
                <w:lang w:val="en-US"/>
              </w:rPr>
            </w:pPr>
            <w:r w:rsidRPr="00C103DD">
              <w:rPr>
                <w:rFonts w:asciiTheme="minorHAnsi" w:hAnsiTheme="minorHAnsi" w:cstheme="minorHAnsi"/>
                <w:sz w:val="22"/>
                <w:szCs w:val="22"/>
                <w:lang w:val="en-US"/>
              </w:rPr>
              <w:t xml:space="preserve">e-mail: </w:t>
            </w:r>
            <w:hyperlink r:id="rId10" w:history="1">
              <w:r w:rsidRPr="00C103DD">
                <w:rPr>
                  <w:rStyle w:val="-"/>
                  <w:rFonts w:asciiTheme="minorHAnsi" w:hAnsiTheme="minorHAnsi" w:cstheme="minorHAnsi"/>
                  <w:color w:val="auto"/>
                  <w:sz w:val="22"/>
                  <w:szCs w:val="22"/>
                  <w:lang w:val="en-US"/>
                </w:rPr>
                <w:t>dimosfarkadonas@yahoo.gr</w:t>
              </w:r>
            </w:hyperlink>
            <w:r w:rsidR="00C72B74" w:rsidRPr="00C72B74">
              <w:rPr>
                <w:rStyle w:val="-"/>
                <w:rFonts w:asciiTheme="minorHAnsi" w:hAnsiTheme="minorHAnsi" w:cstheme="minorHAnsi"/>
                <w:color w:val="auto"/>
                <w:sz w:val="22"/>
                <w:szCs w:val="22"/>
                <w:lang w:val="en-US"/>
              </w:rPr>
              <w:t xml:space="preserve"> </w:t>
            </w:r>
            <w:r w:rsidRPr="00C103DD">
              <w:rPr>
                <w:rFonts w:asciiTheme="minorHAnsi" w:hAnsiTheme="minorHAnsi" w:cstheme="minorHAnsi"/>
                <w:sz w:val="22"/>
                <w:szCs w:val="22"/>
                <w:lang w:val="en-US"/>
              </w:rPr>
              <w:t xml:space="preserve"> </w:t>
            </w:r>
            <w:r w:rsidRPr="00C103DD">
              <w:rPr>
                <w:rFonts w:asciiTheme="minorHAnsi" w:hAnsiTheme="minorHAnsi" w:cstheme="minorHAnsi"/>
                <w:sz w:val="22"/>
                <w:szCs w:val="22"/>
                <w:lang w:val="en-US"/>
              </w:rPr>
              <w:tab/>
            </w:r>
          </w:p>
        </w:tc>
        <w:tc>
          <w:tcPr>
            <w:tcW w:w="4961" w:type="dxa"/>
          </w:tcPr>
          <w:p w:rsidR="00C103DD" w:rsidRPr="00C103DD" w:rsidRDefault="00C103DD" w:rsidP="007C7BF9">
            <w:pPr>
              <w:spacing w:line="276" w:lineRule="auto"/>
              <w:jc w:val="both"/>
              <w:rPr>
                <w:rFonts w:asciiTheme="minorHAnsi" w:hAnsiTheme="minorHAnsi" w:cstheme="minorHAnsi"/>
                <w:sz w:val="22"/>
                <w:szCs w:val="22"/>
                <w:lang w:val="en-US"/>
              </w:rPr>
            </w:pPr>
            <w:r w:rsidRPr="00C103DD">
              <w:rPr>
                <w:rFonts w:asciiTheme="minorHAnsi" w:hAnsiTheme="minorHAnsi" w:cstheme="minorHAnsi"/>
                <w:sz w:val="22"/>
                <w:szCs w:val="22"/>
                <w:lang w:val="en-US"/>
              </w:rPr>
              <w:t xml:space="preserve">       </w:t>
            </w:r>
          </w:p>
          <w:p w:rsidR="00C103DD" w:rsidRPr="002A3073" w:rsidRDefault="00C103DD" w:rsidP="007C7BF9">
            <w:pPr>
              <w:spacing w:line="276" w:lineRule="auto"/>
              <w:jc w:val="both"/>
              <w:rPr>
                <w:rFonts w:asciiTheme="minorHAnsi" w:hAnsiTheme="minorHAnsi" w:cstheme="minorHAnsi"/>
                <w:b/>
                <w:sz w:val="28"/>
                <w:szCs w:val="28"/>
                <w:lang w:val="en-US"/>
              </w:rPr>
            </w:pPr>
            <w:r w:rsidRPr="00C103DD">
              <w:rPr>
                <w:rFonts w:asciiTheme="minorHAnsi" w:hAnsiTheme="minorHAnsi" w:cstheme="minorHAnsi"/>
                <w:b/>
                <w:sz w:val="22"/>
                <w:szCs w:val="22"/>
                <w:lang w:val="en-US"/>
              </w:rPr>
              <w:t xml:space="preserve">       </w:t>
            </w:r>
          </w:p>
          <w:p w:rsidR="00C103DD" w:rsidRPr="00C103DD" w:rsidRDefault="00C103DD" w:rsidP="007C7BF9">
            <w:pPr>
              <w:spacing w:line="276" w:lineRule="auto"/>
              <w:jc w:val="both"/>
              <w:rPr>
                <w:rFonts w:asciiTheme="minorHAnsi" w:hAnsiTheme="minorHAnsi" w:cstheme="minorHAnsi"/>
                <w:bCs/>
                <w:sz w:val="22"/>
                <w:szCs w:val="22"/>
              </w:rPr>
            </w:pPr>
            <w:r w:rsidRPr="00C103DD">
              <w:rPr>
                <w:rFonts w:asciiTheme="minorHAnsi" w:hAnsiTheme="minorHAnsi" w:cstheme="minorHAnsi"/>
                <w:bCs/>
                <w:sz w:val="22"/>
                <w:szCs w:val="22"/>
                <w:lang w:val="en-US"/>
              </w:rPr>
              <w:t xml:space="preserve">       </w:t>
            </w:r>
            <w:proofErr w:type="spellStart"/>
            <w:r w:rsidR="007C7BF9">
              <w:rPr>
                <w:rFonts w:asciiTheme="minorHAnsi" w:hAnsiTheme="minorHAnsi" w:cstheme="minorHAnsi"/>
                <w:bCs/>
                <w:sz w:val="22"/>
                <w:szCs w:val="22"/>
              </w:rPr>
              <w:t>Φαρκαδόνα</w:t>
            </w:r>
            <w:proofErr w:type="spellEnd"/>
            <w:r w:rsidR="007C7BF9">
              <w:rPr>
                <w:rFonts w:asciiTheme="minorHAnsi" w:hAnsiTheme="minorHAnsi" w:cstheme="minorHAnsi"/>
                <w:bCs/>
                <w:sz w:val="22"/>
                <w:szCs w:val="22"/>
              </w:rPr>
              <w:t xml:space="preserve">, 16 </w:t>
            </w:r>
            <w:r w:rsidR="001F6736">
              <w:rPr>
                <w:rFonts w:asciiTheme="minorHAnsi" w:hAnsiTheme="minorHAnsi" w:cstheme="minorHAnsi"/>
                <w:bCs/>
                <w:sz w:val="22"/>
                <w:szCs w:val="22"/>
              </w:rPr>
              <w:t>– 06</w:t>
            </w:r>
            <w:r w:rsidRPr="00C103DD">
              <w:rPr>
                <w:rFonts w:asciiTheme="minorHAnsi" w:hAnsiTheme="minorHAnsi" w:cstheme="minorHAnsi"/>
                <w:bCs/>
                <w:sz w:val="22"/>
                <w:szCs w:val="22"/>
              </w:rPr>
              <w:t xml:space="preserve"> – 2022 </w:t>
            </w:r>
          </w:p>
          <w:p w:rsidR="00C103DD" w:rsidRPr="00C103DD" w:rsidRDefault="00C103DD" w:rsidP="007C7BF9">
            <w:pPr>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       </w:t>
            </w:r>
            <w:proofErr w:type="spellStart"/>
            <w:r w:rsidRPr="00C103DD">
              <w:rPr>
                <w:rFonts w:asciiTheme="minorHAnsi" w:hAnsiTheme="minorHAnsi" w:cstheme="minorHAnsi"/>
                <w:sz w:val="22"/>
                <w:szCs w:val="22"/>
              </w:rPr>
              <w:t>Αρ</w:t>
            </w:r>
            <w:proofErr w:type="spellEnd"/>
            <w:r w:rsidRPr="00C103DD">
              <w:rPr>
                <w:rFonts w:asciiTheme="minorHAnsi" w:hAnsiTheme="minorHAnsi" w:cstheme="minorHAnsi"/>
                <w:sz w:val="22"/>
                <w:szCs w:val="22"/>
              </w:rPr>
              <w:t xml:space="preserve">. </w:t>
            </w:r>
            <w:proofErr w:type="spellStart"/>
            <w:r w:rsidRPr="00C103DD">
              <w:rPr>
                <w:rFonts w:asciiTheme="minorHAnsi" w:hAnsiTheme="minorHAnsi" w:cstheme="minorHAnsi"/>
                <w:sz w:val="22"/>
                <w:szCs w:val="22"/>
              </w:rPr>
              <w:t>Πρ</w:t>
            </w:r>
            <w:proofErr w:type="spellEnd"/>
            <w:r w:rsidRPr="00C103DD">
              <w:rPr>
                <w:rFonts w:asciiTheme="minorHAnsi" w:hAnsiTheme="minorHAnsi" w:cstheme="minorHAnsi"/>
                <w:sz w:val="22"/>
                <w:szCs w:val="22"/>
              </w:rPr>
              <w:t xml:space="preserve">. </w:t>
            </w:r>
            <w:r w:rsidR="00226CDC">
              <w:rPr>
                <w:rFonts w:asciiTheme="minorHAnsi" w:hAnsiTheme="minorHAnsi" w:cstheme="minorHAnsi"/>
                <w:sz w:val="22"/>
                <w:szCs w:val="22"/>
              </w:rPr>
              <w:t>6966</w:t>
            </w:r>
          </w:p>
          <w:p w:rsidR="00C103DD" w:rsidRPr="00C103DD" w:rsidRDefault="00C103DD" w:rsidP="007C7BF9">
            <w:pPr>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ab/>
            </w:r>
            <w:r w:rsidRPr="00C103DD">
              <w:rPr>
                <w:rFonts w:asciiTheme="minorHAnsi" w:hAnsiTheme="minorHAnsi" w:cstheme="minorHAnsi"/>
                <w:sz w:val="22"/>
                <w:szCs w:val="22"/>
              </w:rPr>
              <w:tab/>
            </w:r>
            <w:r w:rsidRPr="00C103DD">
              <w:rPr>
                <w:rFonts w:asciiTheme="minorHAnsi" w:hAnsiTheme="minorHAnsi" w:cstheme="minorHAnsi"/>
                <w:sz w:val="22"/>
                <w:szCs w:val="22"/>
              </w:rPr>
              <w:tab/>
            </w:r>
            <w:r w:rsidRPr="00C103DD">
              <w:rPr>
                <w:rFonts w:asciiTheme="minorHAnsi" w:hAnsiTheme="minorHAnsi" w:cstheme="minorHAnsi"/>
                <w:sz w:val="22"/>
                <w:szCs w:val="22"/>
              </w:rPr>
              <w:tab/>
            </w:r>
          </w:p>
          <w:p w:rsidR="00C103DD" w:rsidRPr="00C103DD" w:rsidRDefault="00C103DD" w:rsidP="007C7BF9">
            <w:pPr>
              <w:spacing w:line="276" w:lineRule="auto"/>
              <w:jc w:val="both"/>
              <w:rPr>
                <w:rFonts w:asciiTheme="minorHAnsi" w:hAnsiTheme="minorHAnsi" w:cstheme="minorHAnsi"/>
                <w:bCs/>
                <w:sz w:val="22"/>
                <w:szCs w:val="22"/>
              </w:rPr>
            </w:pPr>
            <w:r w:rsidRPr="00C103DD">
              <w:rPr>
                <w:rFonts w:asciiTheme="minorHAnsi" w:hAnsiTheme="minorHAnsi" w:cstheme="minorHAnsi"/>
                <w:b/>
                <w:bCs/>
                <w:sz w:val="22"/>
                <w:szCs w:val="22"/>
              </w:rPr>
              <w:t xml:space="preserve">       </w:t>
            </w:r>
          </w:p>
          <w:p w:rsidR="00C103DD" w:rsidRPr="00C103DD" w:rsidRDefault="00C103DD" w:rsidP="007C7BF9">
            <w:pPr>
              <w:autoSpaceDE w:val="0"/>
              <w:autoSpaceDN w:val="0"/>
              <w:adjustRightInd w:val="0"/>
              <w:spacing w:line="276" w:lineRule="auto"/>
              <w:jc w:val="both"/>
              <w:rPr>
                <w:rFonts w:asciiTheme="minorHAnsi" w:hAnsiTheme="minorHAnsi" w:cstheme="minorHAnsi"/>
                <w:sz w:val="22"/>
                <w:szCs w:val="22"/>
              </w:rPr>
            </w:pPr>
            <w:r w:rsidRPr="00C103DD">
              <w:rPr>
                <w:rFonts w:asciiTheme="minorHAnsi" w:hAnsiTheme="minorHAnsi" w:cstheme="minorHAnsi"/>
                <w:bCs/>
                <w:sz w:val="22"/>
                <w:szCs w:val="22"/>
              </w:rPr>
              <w:t xml:space="preserve">                    </w:t>
            </w:r>
          </w:p>
          <w:p w:rsidR="00C103DD" w:rsidRPr="00C103DD" w:rsidRDefault="00C103DD" w:rsidP="007C7BF9">
            <w:pPr>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   </w:t>
            </w:r>
          </w:p>
          <w:p w:rsidR="00C103DD" w:rsidRPr="00C103DD" w:rsidRDefault="00C103DD" w:rsidP="007C7BF9">
            <w:pPr>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                 </w:t>
            </w:r>
          </w:p>
          <w:p w:rsidR="00C103DD" w:rsidRPr="00C103DD" w:rsidRDefault="00C103DD" w:rsidP="007C7BF9">
            <w:pPr>
              <w:spacing w:line="276" w:lineRule="auto"/>
              <w:jc w:val="both"/>
              <w:rPr>
                <w:rFonts w:asciiTheme="minorHAnsi" w:hAnsiTheme="minorHAnsi" w:cstheme="minorHAnsi"/>
                <w:sz w:val="22"/>
                <w:szCs w:val="22"/>
              </w:rPr>
            </w:pPr>
          </w:p>
        </w:tc>
      </w:tr>
    </w:tbl>
    <w:p w:rsidR="00C103DD" w:rsidRPr="00C103DD" w:rsidRDefault="00C103DD" w:rsidP="007C7BF9">
      <w:pPr>
        <w:tabs>
          <w:tab w:val="left" w:pos="567"/>
        </w:tabs>
        <w:spacing w:line="276" w:lineRule="auto"/>
        <w:jc w:val="both"/>
        <w:rPr>
          <w:rFonts w:asciiTheme="minorHAnsi" w:eastAsia="Arial" w:hAnsiTheme="minorHAnsi" w:cstheme="minorHAnsi"/>
          <w:b/>
          <w:bCs/>
          <w:color w:val="000000"/>
          <w:sz w:val="22"/>
          <w:szCs w:val="22"/>
        </w:rPr>
      </w:pPr>
    </w:p>
    <w:p w:rsidR="00B6223D" w:rsidRPr="00D71B94" w:rsidRDefault="00B6223D" w:rsidP="009F71C9">
      <w:pPr>
        <w:spacing w:line="276" w:lineRule="auto"/>
        <w:jc w:val="center"/>
        <w:rPr>
          <w:rFonts w:asciiTheme="minorHAnsi" w:hAnsiTheme="minorHAnsi" w:cstheme="minorHAnsi"/>
          <w:sz w:val="22"/>
          <w:szCs w:val="22"/>
        </w:rPr>
      </w:pPr>
      <w:r w:rsidRPr="00C103DD">
        <w:rPr>
          <w:rFonts w:asciiTheme="minorHAnsi" w:eastAsia="Arial" w:hAnsiTheme="minorHAnsi" w:cstheme="minorHAnsi"/>
          <w:b/>
          <w:bCs/>
          <w:color w:val="000000"/>
          <w:sz w:val="22"/>
          <w:szCs w:val="22"/>
        </w:rPr>
        <w:t>ΑΝΑΚΟΙΝΩΣΗ</w:t>
      </w:r>
    </w:p>
    <w:p w:rsidR="00B6223D" w:rsidRPr="00C103DD" w:rsidRDefault="00B6223D" w:rsidP="009F71C9">
      <w:pPr>
        <w:pStyle w:val="21"/>
        <w:spacing w:line="276" w:lineRule="auto"/>
        <w:ind w:firstLine="0"/>
        <w:jc w:val="center"/>
        <w:rPr>
          <w:rFonts w:asciiTheme="minorHAnsi" w:hAnsiTheme="minorHAnsi" w:cstheme="minorHAnsi"/>
          <w:sz w:val="22"/>
          <w:szCs w:val="22"/>
        </w:rPr>
      </w:pPr>
      <w:r w:rsidRPr="00C103DD">
        <w:rPr>
          <w:rFonts w:asciiTheme="minorHAnsi" w:eastAsia="Arial" w:hAnsiTheme="minorHAnsi" w:cstheme="minorHAnsi"/>
          <w:b/>
          <w:bCs/>
          <w:color w:val="000000"/>
          <w:sz w:val="22"/>
          <w:szCs w:val="22"/>
        </w:rPr>
        <w:t xml:space="preserve">ΓΙΑ ΤΗΝ ΣΥΝΑΨΗ ΣΥΜΒΑΣΗΣ ΜΙΣΘΩΣΗΣ ΕΡΓΟΥ ΜΕ </w:t>
      </w:r>
      <w:r w:rsidR="001F6736">
        <w:rPr>
          <w:rFonts w:asciiTheme="minorHAnsi" w:eastAsia="Arial" w:hAnsiTheme="minorHAnsi" w:cstheme="minorHAnsi"/>
          <w:b/>
          <w:bCs/>
          <w:color w:val="000000"/>
          <w:sz w:val="22"/>
          <w:szCs w:val="22"/>
        </w:rPr>
        <w:t>ΔΥΟ</w:t>
      </w:r>
      <w:r w:rsidRPr="00C103DD">
        <w:rPr>
          <w:rFonts w:asciiTheme="minorHAnsi" w:eastAsia="Arial" w:hAnsiTheme="minorHAnsi" w:cstheme="minorHAnsi"/>
          <w:b/>
          <w:bCs/>
          <w:color w:val="000000"/>
          <w:sz w:val="22"/>
          <w:szCs w:val="22"/>
        </w:rPr>
        <w:t xml:space="preserve"> (</w:t>
      </w:r>
      <w:r w:rsidR="001F6736">
        <w:rPr>
          <w:rFonts w:asciiTheme="minorHAnsi" w:eastAsia="Arial" w:hAnsiTheme="minorHAnsi" w:cstheme="minorHAnsi"/>
          <w:b/>
          <w:bCs/>
          <w:color w:val="000000"/>
          <w:sz w:val="22"/>
          <w:szCs w:val="22"/>
        </w:rPr>
        <w:t>2</w:t>
      </w:r>
      <w:r w:rsidRPr="00C103DD">
        <w:rPr>
          <w:rFonts w:asciiTheme="minorHAnsi" w:eastAsia="Arial" w:hAnsiTheme="minorHAnsi" w:cstheme="minorHAnsi"/>
          <w:b/>
          <w:bCs/>
          <w:color w:val="000000"/>
          <w:sz w:val="22"/>
          <w:szCs w:val="22"/>
        </w:rPr>
        <w:t>) ΑΤΟΜ</w:t>
      </w:r>
      <w:r w:rsidR="001F6736">
        <w:rPr>
          <w:rFonts w:asciiTheme="minorHAnsi" w:eastAsia="Arial" w:hAnsiTheme="minorHAnsi" w:cstheme="minorHAnsi"/>
          <w:b/>
          <w:bCs/>
          <w:color w:val="000000"/>
          <w:sz w:val="22"/>
          <w:szCs w:val="22"/>
        </w:rPr>
        <w:t>Α</w:t>
      </w:r>
      <w:r w:rsidRPr="00C103DD">
        <w:rPr>
          <w:rFonts w:asciiTheme="minorHAnsi" w:eastAsia="Arial" w:hAnsiTheme="minorHAnsi" w:cstheme="minorHAnsi"/>
          <w:b/>
          <w:bCs/>
          <w:color w:val="000000"/>
          <w:sz w:val="22"/>
          <w:szCs w:val="22"/>
        </w:rPr>
        <w:t xml:space="preserve"> ΓΙΑ ΤΗ ΔΙΑΧΕΙΡΙΣΗ ΤΟΥ ΕΡΓΟΥ «</w:t>
      </w:r>
      <w:r w:rsidR="000214FD" w:rsidRPr="000214FD">
        <w:rPr>
          <w:rFonts w:asciiTheme="minorHAnsi" w:eastAsia="Arial" w:hAnsiTheme="minorHAnsi" w:cstheme="minorHAnsi"/>
          <w:b/>
          <w:bCs/>
          <w:color w:val="000000"/>
          <w:sz w:val="22"/>
          <w:szCs w:val="22"/>
          <w:lang w:val="en-US"/>
        </w:rPr>
        <w:t>CULTRURAL</w:t>
      </w:r>
      <w:r w:rsidR="000214FD" w:rsidRPr="000214FD">
        <w:rPr>
          <w:rFonts w:asciiTheme="minorHAnsi" w:eastAsia="Arial" w:hAnsiTheme="minorHAnsi" w:cstheme="minorHAnsi"/>
          <w:b/>
          <w:bCs/>
          <w:color w:val="000000"/>
          <w:sz w:val="22"/>
          <w:szCs w:val="22"/>
        </w:rPr>
        <w:t>+</w:t>
      </w:r>
      <w:r w:rsidR="0048006D" w:rsidRPr="00C103DD">
        <w:rPr>
          <w:rFonts w:asciiTheme="minorHAnsi" w:eastAsia="Arial" w:hAnsiTheme="minorHAnsi" w:cstheme="minorHAnsi"/>
          <w:b/>
          <w:bCs/>
          <w:color w:val="000000"/>
          <w:sz w:val="22"/>
          <w:szCs w:val="22"/>
        </w:rPr>
        <w:t>»</w:t>
      </w:r>
      <w:r w:rsidRPr="00C103DD">
        <w:rPr>
          <w:rFonts w:asciiTheme="minorHAnsi" w:eastAsia="Arial" w:hAnsiTheme="minorHAnsi" w:cstheme="minorHAnsi"/>
          <w:b/>
          <w:bCs/>
          <w:color w:val="000000"/>
          <w:sz w:val="22"/>
          <w:szCs w:val="22"/>
        </w:rPr>
        <w:t xml:space="preserve"> ΜΕ ΧΡΗΜΑΤΟΔΟΤΗΣΗ ΑΠΟ ΤΟ ΕΥΡΩΠΑΙΚΟ ΠΡΟΓΡΑΜΜΑ «</w:t>
      </w:r>
      <w:r w:rsidR="00052365" w:rsidRPr="00C103DD">
        <w:rPr>
          <w:rFonts w:asciiTheme="minorHAnsi" w:eastAsia="Arial" w:hAnsiTheme="minorHAnsi" w:cstheme="minorHAnsi"/>
          <w:b/>
          <w:bCs/>
          <w:color w:val="000000"/>
          <w:sz w:val="22"/>
          <w:szCs w:val="22"/>
          <w:lang w:val="en-US"/>
        </w:rPr>
        <w:t>ERASMUS</w:t>
      </w:r>
      <w:r w:rsidR="00052365" w:rsidRPr="00C103DD">
        <w:rPr>
          <w:rFonts w:asciiTheme="minorHAnsi" w:eastAsia="Arial" w:hAnsiTheme="minorHAnsi" w:cstheme="minorHAnsi"/>
          <w:b/>
          <w:bCs/>
          <w:color w:val="000000"/>
          <w:sz w:val="22"/>
          <w:szCs w:val="22"/>
        </w:rPr>
        <w:t>+</w:t>
      </w:r>
      <w:r w:rsidRPr="00C103DD">
        <w:rPr>
          <w:rFonts w:asciiTheme="minorHAnsi" w:eastAsia="Arial" w:hAnsiTheme="minorHAnsi" w:cstheme="minorHAnsi"/>
          <w:b/>
          <w:bCs/>
          <w:color w:val="000000"/>
          <w:sz w:val="22"/>
          <w:szCs w:val="22"/>
        </w:rPr>
        <w:t>»</w:t>
      </w:r>
    </w:p>
    <w:p w:rsidR="00B6223D" w:rsidRPr="00C103DD" w:rsidRDefault="00B6223D" w:rsidP="009F71C9">
      <w:pPr>
        <w:pStyle w:val="21"/>
        <w:spacing w:line="276" w:lineRule="auto"/>
        <w:jc w:val="center"/>
        <w:rPr>
          <w:rFonts w:asciiTheme="minorHAnsi" w:eastAsia="Arial" w:hAnsiTheme="minorHAnsi" w:cstheme="minorHAnsi"/>
          <w:b/>
          <w:bCs/>
          <w:color w:val="000000"/>
          <w:sz w:val="22"/>
          <w:szCs w:val="22"/>
          <w:highlight w:val="yellow"/>
        </w:rPr>
      </w:pPr>
    </w:p>
    <w:p w:rsidR="00B6223D" w:rsidRPr="00C103DD" w:rsidRDefault="00B6223D" w:rsidP="007C7BF9">
      <w:pPr>
        <w:spacing w:line="276" w:lineRule="auto"/>
        <w:jc w:val="both"/>
        <w:rPr>
          <w:rFonts w:asciiTheme="minorHAnsi" w:hAnsiTheme="minorHAnsi" w:cstheme="minorHAnsi"/>
          <w:sz w:val="22"/>
          <w:szCs w:val="22"/>
        </w:rPr>
      </w:pPr>
      <w:r w:rsidRPr="00C103DD">
        <w:rPr>
          <w:rFonts w:asciiTheme="minorHAnsi" w:eastAsia="Arial" w:hAnsiTheme="minorHAnsi" w:cstheme="minorHAnsi"/>
          <w:b/>
          <w:bCs/>
          <w:color w:val="000000"/>
          <w:sz w:val="22"/>
          <w:szCs w:val="22"/>
        </w:rPr>
        <w:t xml:space="preserve">Ο ΔΗΜΟΣ  </w:t>
      </w:r>
      <w:r w:rsidR="00052365" w:rsidRPr="00C103DD">
        <w:rPr>
          <w:rFonts w:asciiTheme="minorHAnsi" w:eastAsia="Arial" w:hAnsiTheme="minorHAnsi" w:cstheme="minorHAnsi"/>
          <w:b/>
          <w:bCs/>
          <w:color w:val="000000"/>
          <w:sz w:val="22"/>
          <w:szCs w:val="22"/>
        </w:rPr>
        <w:t>ΦΑΡΚΑΔΟΝΑΣ</w:t>
      </w:r>
    </w:p>
    <w:p w:rsidR="00B6223D" w:rsidRPr="00C103DD" w:rsidRDefault="00B6223D" w:rsidP="007C7BF9">
      <w:pPr>
        <w:spacing w:line="276" w:lineRule="auto"/>
        <w:jc w:val="both"/>
        <w:rPr>
          <w:rFonts w:asciiTheme="minorHAnsi" w:eastAsia="Arial" w:hAnsiTheme="minorHAnsi" w:cstheme="minorHAnsi"/>
          <w:b/>
          <w:bCs/>
          <w:color w:val="000000"/>
          <w:sz w:val="22"/>
          <w:szCs w:val="22"/>
        </w:rPr>
      </w:pPr>
    </w:p>
    <w:p w:rsidR="00B6223D" w:rsidRPr="00C103DD" w:rsidRDefault="00B6223D" w:rsidP="007C7BF9">
      <w:pPr>
        <w:tabs>
          <w:tab w:val="left" w:pos="0"/>
          <w:tab w:val="left" w:pos="567"/>
        </w:tabs>
        <w:spacing w:line="276" w:lineRule="auto"/>
        <w:ind w:firstLine="425"/>
        <w:jc w:val="both"/>
        <w:rPr>
          <w:rFonts w:asciiTheme="minorHAnsi" w:hAnsiTheme="minorHAnsi" w:cstheme="minorHAnsi"/>
          <w:sz w:val="22"/>
          <w:szCs w:val="22"/>
        </w:rPr>
      </w:pPr>
      <w:r w:rsidRPr="00C103DD">
        <w:rPr>
          <w:rFonts w:asciiTheme="minorHAnsi" w:hAnsiTheme="minorHAnsi" w:cstheme="minorHAnsi"/>
          <w:b/>
          <w:sz w:val="22"/>
          <w:szCs w:val="22"/>
        </w:rPr>
        <w:t>Έχοντας υπόψη:</w:t>
      </w:r>
    </w:p>
    <w:p w:rsidR="00B6223D" w:rsidRPr="00C103DD" w:rsidRDefault="00B6223D" w:rsidP="007C7BF9">
      <w:pPr>
        <w:tabs>
          <w:tab w:val="left" w:pos="0"/>
          <w:tab w:val="left" w:pos="567"/>
        </w:tabs>
        <w:spacing w:line="276" w:lineRule="auto"/>
        <w:ind w:firstLine="425"/>
        <w:jc w:val="both"/>
        <w:rPr>
          <w:rFonts w:asciiTheme="minorHAnsi" w:hAnsiTheme="minorHAnsi" w:cstheme="minorHAnsi"/>
          <w:sz w:val="22"/>
          <w:szCs w:val="22"/>
        </w:rPr>
      </w:pPr>
    </w:p>
    <w:p w:rsidR="00B6223D" w:rsidRPr="00C103D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του άρθρου 58 του Ν. 3852/2010, όπως έχουν τροποποιηθεί και ισχύουν.</w:t>
      </w:r>
    </w:p>
    <w:p w:rsidR="00B6223D" w:rsidRPr="00C103D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της  παρ. 8 του άρθρου 6 του ν.2527/97(ΦΕΚ 206/Α΄/8-10-1997), όπως αναριθμήθηκε  με την παρ.3 του άρθρου 10 του ν. 3812/09 και συμπληρώθηκε με την παρ.3 του άρθρ</w:t>
      </w:r>
      <w:r w:rsidR="007E317B">
        <w:rPr>
          <w:rFonts w:asciiTheme="minorHAnsi" w:hAnsiTheme="minorHAnsi" w:cstheme="minorHAnsi"/>
          <w:sz w:val="22"/>
          <w:szCs w:val="22"/>
        </w:rPr>
        <w:t>.</w:t>
      </w:r>
      <w:r w:rsidRPr="00C103DD">
        <w:rPr>
          <w:rFonts w:asciiTheme="minorHAnsi" w:hAnsiTheme="minorHAnsi" w:cstheme="minorHAnsi"/>
          <w:sz w:val="22"/>
          <w:szCs w:val="22"/>
        </w:rPr>
        <w:t xml:space="preserve"> 30 του  ν.4314/2014.</w:t>
      </w:r>
    </w:p>
    <w:p w:rsidR="00B6223D" w:rsidRPr="00C103D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του άρθρου 4 της Πράξης Υπουργικού Συμβουλίου 33/2006 (Α' 280) όπως τροποποι</w:t>
      </w:r>
      <w:r w:rsidR="00C72B74">
        <w:rPr>
          <w:rFonts w:asciiTheme="minorHAnsi" w:hAnsiTheme="minorHAnsi" w:cstheme="minorHAnsi"/>
          <w:sz w:val="22"/>
          <w:szCs w:val="22"/>
        </w:rPr>
        <w:t>ήθηκαν</w:t>
      </w:r>
      <w:r w:rsidRPr="00C103DD">
        <w:rPr>
          <w:rFonts w:asciiTheme="minorHAnsi" w:hAnsiTheme="minorHAnsi" w:cstheme="minorHAnsi"/>
          <w:sz w:val="22"/>
          <w:szCs w:val="22"/>
        </w:rPr>
        <w:t xml:space="preserve"> με την παρ.4 του άρθρου 30 του  ν.4314/2014.</w:t>
      </w:r>
    </w:p>
    <w:p w:rsidR="00B6223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Την εγκύκλιο του ΥΠΕΣ οικ.14626/26-2-21 (ΑΔΑ:ΩΔ4Δ46ΜΤΛ6-7Β0)  για τον προγραμματισμό </w:t>
      </w:r>
      <w:proofErr w:type="spellStart"/>
      <w:r w:rsidRPr="00C103DD">
        <w:rPr>
          <w:rFonts w:asciiTheme="minorHAnsi" w:hAnsiTheme="minorHAnsi" w:cstheme="minorHAnsi"/>
          <w:sz w:val="22"/>
          <w:szCs w:val="22"/>
        </w:rPr>
        <w:t>προσλή</w:t>
      </w:r>
      <w:r w:rsidR="00100C8A">
        <w:rPr>
          <w:rFonts w:asciiTheme="minorHAnsi" w:hAnsiTheme="minorHAnsi" w:cstheme="minorHAnsi"/>
          <w:sz w:val="22"/>
          <w:szCs w:val="22"/>
        </w:rPr>
        <w:t>-</w:t>
      </w:r>
      <w:r w:rsidRPr="00C103DD">
        <w:rPr>
          <w:rFonts w:asciiTheme="minorHAnsi" w:hAnsiTheme="minorHAnsi" w:cstheme="minorHAnsi"/>
          <w:sz w:val="22"/>
          <w:szCs w:val="22"/>
        </w:rPr>
        <w:t>ψεων</w:t>
      </w:r>
      <w:proofErr w:type="spellEnd"/>
      <w:r w:rsidRPr="00C103DD">
        <w:rPr>
          <w:rFonts w:asciiTheme="minorHAnsi" w:hAnsiTheme="minorHAnsi" w:cstheme="minorHAnsi"/>
          <w:sz w:val="22"/>
          <w:szCs w:val="22"/>
        </w:rPr>
        <w:t xml:space="preserve"> έτους 2021.</w:t>
      </w:r>
    </w:p>
    <w:p w:rsidR="009F71C9" w:rsidRPr="009F71C9" w:rsidRDefault="009F71C9" w:rsidP="009F71C9">
      <w:pPr>
        <w:numPr>
          <w:ilvl w:val="0"/>
          <w:numId w:val="12"/>
        </w:numPr>
        <w:tabs>
          <w:tab w:val="left" w:pos="567"/>
          <w:tab w:val="left" w:pos="1134"/>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Τις διατάξεις της παρ. 5 του άρθρου 14 </w:t>
      </w:r>
      <w:r w:rsidRPr="00C103DD">
        <w:rPr>
          <w:rFonts w:asciiTheme="minorHAnsi" w:hAnsiTheme="minorHAnsi" w:cstheme="minorHAnsi"/>
          <w:sz w:val="22"/>
          <w:szCs w:val="22"/>
        </w:rPr>
        <w:t xml:space="preserve"> του ν.</w:t>
      </w:r>
      <w:r>
        <w:rPr>
          <w:rFonts w:asciiTheme="minorHAnsi" w:hAnsiTheme="minorHAnsi" w:cstheme="minorHAnsi"/>
          <w:sz w:val="22"/>
          <w:szCs w:val="22"/>
        </w:rPr>
        <w:t>4403/2016 (ΦΕΚ 125/Α’/2016)</w:t>
      </w:r>
      <w:r w:rsidRPr="00C103DD">
        <w:rPr>
          <w:rFonts w:asciiTheme="minorHAnsi" w:hAnsiTheme="minorHAnsi" w:cstheme="minorHAnsi"/>
          <w:sz w:val="22"/>
          <w:szCs w:val="22"/>
        </w:rPr>
        <w:t>.</w:t>
      </w:r>
    </w:p>
    <w:p w:rsidR="00B6223D" w:rsidRPr="00C103D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Τις διατάξεις της παρ. 3 του άρθρου 8 του ν.4325/2015.</w:t>
      </w:r>
    </w:p>
    <w:p w:rsidR="00B6223D" w:rsidRPr="00C103D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Την με αριθμό </w:t>
      </w:r>
      <w:r w:rsidR="00D56D5A" w:rsidRPr="00D56D5A">
        <w:rPr>
          <w:rFonts w:asciiTheme="minorHAnsi" w:hAnsiTheme="minorHAnsi" w:cstheme="minorHAnsi"/>
          <w:sz w:val="22"/>
          <w:szCs w:val="22"/>
        </w:rPr>
        <w:t xml:space="preserve">149/2019 </w:t>
      </w:r>
      <w:r w:rsidR="00D12586" w:rsidRPr="00C103DD">
        <w:rPr>
          <w:rFonts w:asciiTheme="minorHAnsi" w:hAnsiTheme="minorHAnsi" w:cstheme="minorHAnsi"/>
          <w:sz w:val="22"/>
          <w:szCs w:val="22"/>
        </w:rPr>
        <w:t xml:space="preserve">αποδοχή </w:t>
      </w:r>
      <w:r w:rsidRPr="00C103DD">
        <w:rPr>
          <w:rFonts w:asciiTheme="minorHAnsi" w:hAnsiTheme="minorHAnsi" w:cstheme="minorHAnsi"/>
          <w:sz w:val="22"/>
          <w:szCs w:val="22"/>
        </w:rPr>
        <w:t>απόφαση</w:t>
      </w:r>
      <w:r w:rsidR="00D12586" w:rsidRPr="00C103DD">
        <w:rPr>
          <w:rFonts w:asciiTheme="minorHAnsi" w:hAnsiTheme="minorHAnsi" w:cstheme="minorHAnsi"/>
          <w:sz w:val="22"/>
          <w:szCs w:val="22"/>
        </w:rPr>
        <w:t>ς ένταξης του έργου</w:t>
      </w:r>
      <w:r w:rsidRPr="00C103DD">
        <w:rPr>
          <w:rFonts w:asciiTheme="minorHAnsi" w:hAnsiTheme="minorHAnsi" w:cstheme="minorHAnsi"/>
          <w:sz w:val="22"/>
          <w:szCs w:val="22"/>
        </w:rPr>
        <w:t xml:space="preserve"> </w:t>
      </w:r>
      <w:r w:rsidR="00D12586" w:rsidRPr="00C103DD">
        <w:rPr>
          <w:rFonts w:asciiTheme="minorHAnsi" w:hAnsiTheme="minorHAnsi" w:cstheme="minorHAnsi"/>
          <w:sz w:val="22"/>
          <w:szCs w:val="22"/>
        </w:rPr>
        <w:t>«</w:t>
      </w:r>
      <w:r w:rsidR="00D56D5A" w:rsidRPr="00D56D5A">
        <w:rPr>
          <w:rFonts w:asciiTheme="minorHAnsi" w:hAnsiTheme="minorHAnsi" w:cstheme="minorHAnsi"/>
          <w:sz w:val="22"/>
          <w:szCs w:val="22"/>
          <w:lang w:val="en-US"/>
        </w:rPr>
        <w:t>CULTRURAL</w:t>
      </w:r>
      <w:r w:rsidR="00D56D5A" w:rsidRPr="00D56D5A">
        <w:rPr>
          <w:rFonts w:asciiTheme="minorHAnsi" w:hAnsiTheme="minorHAnsi" w:cstheme="minorHAnsi"/>
          <w:sz w:val="22"/>
          <w:szCs w:val="22"/>
        </w:rPr>
        <w:t>+</w:t>
      </w:r>
      <w:r w:rsidR="0048006D" w:rsidRPr="00C103DD">
        <w:rPr>
          <w:rFonts w:asciiTheme="minorHAnsi" w:hAnsiTheme="minorHAnsi" w:cstheme="minorHAnsi"/>
          <w:sz w:val="22"/>
          <w:szCs w:val="22"/>
        </w:rPr>
        <w:t>»</w:t>
      </w:r>
      <w:r w:rsidR="00D12586" w:rsidRPr="00C103DD">
        <w:rPr>
          <w:rFonts w:asciiTheme="minorHAnsi" w:hAnsiTheme="minorHAnsi" w:cstheme="minorHAnsi"/>
          <w:b/>
          <w:bCs/>
          <w:sz w:val="22"/>
          <w:szCs w:val="22"/>
        </w:rPr>
        <w:t xml:space="preserve"> </w:t>
      </w:r>
      <w:r w:rsidR="00D56D5A" w:rsidRPr="00D56D5A">
        <w:rPr>
          <w:rFonts w:asciiTheme="minorHAnsi" w:hAnsiTheme="minorHAnsi" w:cstheme="minorHAnsi"/>
          <w:sz w:val="22"/>
          <w:szCs w:val="22"/>
        </w:rPr>
        <w:t>από το Δημοτικό Συμβούλιο</w:t>
      </w:r>
      <w:r w:rsidR="00D12586" w:rsidRPr="00C103DD">
        <w:rPr>
          <w:rFonts w:asciiTheme="minorHAnsi" w:hAnsiTheme="minorHAnsi" w:cstheme="minorHAnsi"/>
          <w:sz w:val="22"/>
          <w:szCs w:val="22"/>
        </w:rPr>
        <w:t xml:space="preserve"> στα πλαίσια του ευρωπαϊκού προγράμματος </w:t>
      </w:r>
      <w:proofErr w:type="spellStart"/>
      <w:r w:rsidR="00D12586" w:rsidRPr="00C103DD">
        <w:rPr>
          <w:rFonts w:asciiTheme="minorHAnsi" w:hAnsiTheme="minorHAnsi" w:cstheme="minorHAnsi"/>
          <w:sz w:val="22"/>
          <w:szCs w:val="22"/>
        </w:rPr>
        <w:t>Erasmus</w:t>
      </w:r>
      <w:proofErr w:type="spellEnd"/>
      <w:r w:rsidR="00D12586" w:rsidRPr="00C103DD">
        <w:rPr>
          <w:rFonts w:asciiTheme="minorHAnsi" w:hAnsiTheme="minorHAnsi" w:cstheme="minorHAnsi"/>
          <w:sz w:val="22"/>
          <w:szCs w:val="22"/>
        </w:rPr>
        <w:t>+ και αποδοχή χρηματοδότησης</w:t>
      </w:r>
    </w:p>
    <w:p w:rsidR="008A6257" w:rsidRPr="001F6736" w:rsidRDefault="008A6257"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iCs/>
          <w:sz w:val="22"/>
          <w:szCs w:val="22"/>
        </w:rPr>
        <w:t>Τα εγκεκριμένα ΤΔΕ (</w:t>
      </w:r>
      <w:proofErr w:type="spellStart"/>
      <w:r w:rsidRPr="00C103DD">
        <w:rPr>
          <w:rFonts w:asciiTheme="minorHAnsi" w:hAnsiTheme="minorHAnsi" w:cstheme="minorHAnsi"/>
          <w:iCs/>
          <w:sz w:val="22"/>
          <w:szCs w:val="22"/>
        </w:rPr>
        <w:t>application</w:t>
      </w:r>
      <w:proofErr w:type="spellEnd"/>
      <w:r w:rsidRPr="00C103DD">
        <w:rPr>
          <w:rFonts w:asciiTheme="minorHAnsi" w:hAnsiTheme="minorHAnsi" w:cstheme="minorHAnsi"/>
          <w:iCs/>
          <w:sz w:val="22"/>
          <w:szCs w:val="22"/>
        </w:rPr>
        <w:t xml:space="preserve"> </w:t>
      </w:r>
      <w:proofErr w:type="spellStart"/>
      <w:r w:rsidRPr="00C103DD">
        <w:rPr>
          <w:rFonts w:asciiTheme="minorHAnsi" w:hAnsiTheme="minorHAnsi" w:cstheme="minorHAnsi"/>
          <w:iCs/>
          <w:sz w:val="22"/>
          <w:szCs w:val="22"/>
        </w:rPr>
        <w:t>form</w:t>
      </w:r>
      <w:proofErr w:type="spellEnd"/>
      <w:r w:rsidRPr="00C103DD">
        <w:rPr>
          <w:rFonts w:asciiTheme="minorHAnsi" w:hAnsiTheme="minorHAnsi" w:cstheme="minorHAnsi"/>
          <w:iCs/>
          <w:sz w:val="22"/>
          <w:szCs w:val="22"/>
        </w:rPr>
        <w:t>) του έργου</w:t>
      </w:r>
      <w:r w:rsidR="001314D1" w:rsidRPr="00C103DD">
        <w:rPr>
          <w:rFonts w:asciiTheme="minorHAnsi" w:hAnsiTheme="minorHAnsi" w:cstheme="minorHAnsi"/>
          <w:iCs/>
          <w:sz w:val="22"/>
          <w:szCs w:val="22"/>
        </w:rPr>
        <w:t xml:space="preserve"> με </w:t>
      </w:r>
      <w:proofErr w:type="spellStart"/>
      <w:r w:rsidR="001314D1" w:rsidRPr="00C103DD">
        <w:rPr>
          <w:rFonts w:asciiTheme="minorHAnsi" w:hAnsiTheme="minorHAnsi" w:cstheme="minorHAnsi"/>
          <w:iCs/>
          <w:sz w:val="22"/>
          <w:szCs w:val="22"/>
        </w:rPr>
        <w:t>αρ</w:t>
      </w:r>
      <w:proofErr w:type="spellEnd"/>
      <w:r w:rsidR="001314D1" w:rsidRPr="00C103DD">
        <w:rPr>
          <w:rFonts w:asciiTheme="minorHAnsi" w:hAnsiTheme="minorHAnsi" w:cstheme="minorHAnsi"/>
          <w:iCs/>
          <w:sz w:val="22"/>
          <w:szCs w:val="22"/>
        </w:rPr>
        <w:t xml:space="preserve">. </w:t>
      </w:r>
      <w:r w:rsidR="006B2905" w:rsidRPr="006B2905">
        <w:rPr>
          <w:rFonts w:asciiTheme="minorHAnsi" w:hAnsiTheme="minorHAnsi" w:cstheme="minorHAnsi"/>
          <w:iCs/>
          <w:sz w:val="22"/>
          <w:szCs w:val="22"/>
        </w:rPr>
        <w:t>KA204-014CDA65</w:t>
      </w:r>
    </w:p>
    <w:p w:rsidR="0074451F" w:rsidRPr="0074451F" w:rsidRDefault="001F6736" w:rsidP="007C7BF9">
      <w:pPr>
        <w:numPr>
          <w:ilvl w:val="0"/>
          <w:numId w:val="12"/>
        </w:numPr>
        <w:tabs>
          <w:tab w:val="left" w:pos="567"/>
          <w:tab w:val="left" w:pos="1134"/>
        </w:tabs>
        <w:spacing w:line="276" w:lineRule="auto"/>
        <w:jc w:val="both"/>
        <w:rPr>
          <w:rFonts w:asciiTheme="minorHAnsi" w:hAnsiTheme="minorHAnsi" w:cstheme="minorHAnsi"/>
          <w:sz w:val="22"/>
          <w:szCs w:val="22"/>
        </w:rPr>
      </w:pPr>
      <w:r>
        <w:rPr>
          <w:rFonts w:asciiTheme="minorHAnsi" w:hAnsiTheme="minorHAnsi" w:cstheme="minorHAnsi"/>
          <w:iCs/>
          <w:sz w:val="22"/>
          <w:szCs w:val="22"/>
        </w:rPr>
        <w:t>Την υπ’ αριθμόν 5913/25.05.2022 Βεβαίωση της Οικονομικής Υπηρεσίας περί ύπαρξης πιστώσεων.</w:t>
      </w:r>
    </w:p>
    <w:p w:rsidR="001F6736" w:rsidRPr="00C103DD" w:rsidRDefault="0074451F" w:rsidP="007C7BF9">
      <w:pPr>
        <w:numPr>
          <w:ilvl w:val="0"/>
          <w:numId w:val="12"/>
        </w:numPr>
        <w:tabs>
          <w:tab w:val="left" w:pos="567"/>
          <w:tab w:val="left" w:pos="1134"/>
        </w:tabs>
        <w:spacing w:line="276" w:lineRule="auto"/>
        <w:jc w:val="both"/>
        <w:rPr>
          <w:rFonts w:asciiTheme="minorHAnsi" w:hAnsiTheme="minorHAnsi" w:cstheme="minorHAnsi"/>
          <w:sz w:val="22"/>
          <w:szCs w:val="22"/>
        </w:rPr>
      </w:pPr>
      <w:r>
        <w:rPr>
          <w:rFonts w:asciiTheme="minorHAnsi" w:hAnsiTheme="minorHAnsi" w:cstheme="minorHAnsi"/>
          <w:iCs/>
          <w:sz w:val="22"/>
          <w:szCs w:val="22"/>
        </w:rPr>
        <w:t xml:space="preserve">Την υπ’ αριθμόν 6234/01.06.2022 Βεβαίωση του </w:t>
      </w:r>
      <w:proofErr w:type="spellStart"/>
      <w:r>
        <w:rPr>
          <w:rFonts w:asciiTheme="minorHAnsi" w:hAnsiTheme="minorHAnsi" w:cstheme="minorHAnsi"/>
          <w:iCs/>
          <w:sz w:val="22"/>
          <w:szCs w:val="22"/>
        </w:rPr>
        <w:t>τμ</w:t>
      </w:r>
      <w:proofErr w:type="spellEnd"/>
      <w:r>
        <w:rPr>
          <w:rFonts w:asciiTheme="minorHAnsi" w:hAnsiTheme="minorHAnsi" w:cstheme="minorHAnsi"/>
          <w:iCs/>
          <w:sz w:val="22"/>
          <w:szCs w:val="22"/>
        </w:rPr>
        <w:t xml:space="preserve">. Προγραμματισμού περί μη ύπαρξης επαρκούς και μόνιμου προσωπικού στο τμήμα. </w:t>
      </w:r>
      <w:r w:rsidR="001F6736">
        <w:rPr>
          <w:rFonts w:asciiTheme="minorHAnsi" w:hAnsiTheme="minorHAnsi" w:cstheme="minorHAnsi"/>
          <w:iCs/>
          <w:sz w:val="22"/>
          <w:szCs w:val="22"/>
        </w:rPr>
        <w:t xml:space="preserve"> </w:t>
      </w:r>
    </w:p>
    <w:p w:rsidR="00B6223D" w:rsidRPr="00C103D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Την </w:t>
      </w:r>
      <w:proofErr w:type="spellStart"/>
      <w:r w:rsidRPr="00C103DD">
        <w:rPr>
          <w:rFonts w:asciiTheme="minorHAnsi" w:hAnsiTheme="minorHAnsi" w:cstheme="minorHAnsi"/>
          <w:sz w:val="22"/>
          <w:szCs w:val="22"/>
        </w:rPr>
        <w:t>υπ΄αρ</w:t>
      </w:r>
      <w:proofErr w:type="spellEnd"/>
      <w:r w:rsidRPr="00C103DD">
        <w:rPr>
          <w:rFonts w:asciiTheme="minorHAnsi" w:hAnsiTheme="minorHAnsi" w:cstheme="minorHAnsi"/>
          <w:sz w:val="22"/>
          <w:szCs w:val="22"/>
        </w:rPr>
        <w:t xml:space="preserve">. </w:t>
      </w:r>
      <w:r w:rsidR="001F6736">
        <w:rPr>
          <w:rFonts w:asciiTheme="minorHAnsi" w:hAnsiTheme="minorHAnsi" w:cstheme="minorHAnsi"/>
          <w:sz w:val="22"/>
          <w:szCs w:val="22"/>
        </w:rPr>
        <w:t>146</w:t>
      </w:r>
      <w:r w:rsidRPr="00C103DD">
        <w:rPr>
          <w:rFonts w:asciiTheme="minorHAnsi" w:hAnsiTheme="minorHAnsi" w:cstheme="minorHAnsi"/>
          <w:sz w:val="22"/>
          <w:szCs w:val="22"/>
        </w:rPr>
        <w:t>/</w:t>
      </w:r>
      <w:r w:rsidR="008F6DE1">
        <w:rPr>
          <w:rFonts w:asciiTheme="minorHAnsi" w:hAnsiTheme="minorHAnsi" w:cstheme="minorHAnsi"/>
          <w:sz w:val="22"/>
          <w:szCs w:val="22"/>
        </w:rPr>
        <w:t>0</w:t>
      </w:r>
      <w:r w:rsidR="001F6736">
        <w:rPr>
          <w:rFonts w:asciiTheme="minorHAnsi" w:hAnsiTheme="minorHAnsi" w:cstheme="minorHAnsi"/>
          <w:sz w:val="22"/>
          <w:szCs w:val="22"/>
        </w:rPr>
        <w:t>6.06</w:t>
      </w:r>
      <w:r w:rsidR="008F6DE1">
        <w:rPr>
          <w:rFonts w:asciiTheme="minorHAnsi" w:hAnsiTheme="minorHAnsi" w:cstheme="minorHAnsi"/>
          <w:sz w:val="22"/>
          <w:szCs w:val="22"/>
        </w:rPr>
        <w:t>.2022</w:t>
      </w:r>
      <w:r w:rsidRPr="00C103DD">
        <w:rPr>
          <w:rFonts w:asciiTheme="minorHAnsi" w:hAnsiTheme="minorHAnsi" w:cstheme="minorHAnsi"/>
          <w:sz w:val="22"/>
          <w:szCs w:val="22"/>
        </w:rPr>
        <w:t xml:space="preserve"> απόφαση της Οικονομικής Επιτροπής περί έγκρισης σύναψης μίσθωσης έργου με </w:t>
      </w:r>
      <w:r w:rsidR="001F6736">
        <w:rPr>
          <w:rFonts w:asciiTheme="minorHAnsi" w:hAnsiTheme="minorHAnsi" w:cstheme="minorHAnsi"/>
          <w:sz w:val="22"/>
          <w:szCs w:val="22"/>
        </w:rPr>
        <w:t>δύο</w:t>
      </w:r>
      <w:r w:rsidRPr="00C103DD">
        <w:rPr>
          <w:rFonts w:asciiTheme="minorHAnsi" w:hAnsiTheme="minorHAnsi" w:cstheme="minorHAnsi"/>
          <w:sz w:val="22"/>
          <w:szCs w:val="22"/>
        </w:rPr>
        <w:t xml:space="preserve"> άτομ</w:t>
      </w:r>
      <w:r w:rsidR="001F6736">
        <w:rPr>
          <w:rFonts w:asciiTheme="minorHAnsi" w:hAnsiTheme="minorHAnsi" w:cstheme="minorHAnsi"/>
          <w:sz w:val="22"/>
          <w:szCs w:val="22"/>
        </w:rPr>
        <w:t>α</w:t>
      </w:r>
    </w:p>
    <w:p w:rsidR="00B6223D" w:rsidRDefault="00B6223D"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Την</w:t>
      </w:r>
      <w:r w:rsidR="0074451F">
        <w:rPr>
          <w:rFonts w:asciiTheme="minorHAnsi" w:hAnsiTheme="minorHAnsi" w:cstheme="minorHAnsi"/>
          <w:sz w:val="22"/>
          <w:szCs w:val="22"/>
        </w:rPr>
        <w:t xml:space="preserve"> υπ’ αριθμόν 433/6627/08.06.2022 (ΑΔΑ:</w:t>
      </w:r>
      <w:r w:rsidR="00407937">
        <w:rPr>
          <w:rFonts w:asciiTheme="minorHAnsi" w:hAnsiTheme="minorHAnsi" w:cstheme="minorHAnsi"/>
          <w:sz w:val="22"/>
          <w:szCs w:val="22"/>
        </w:rPr>
        <w:t xml:space="preserve"> </w:t>
      </w:r>
      <w:r w:rsidR="0074451F">
        <w:rPr>
          <w:rFonts w:asciiTheme="minorHAnsi" w:hAnsiTheme="minorHAnsi" w:cstheme="minorHAnsi"/>
          <w:sz w:val="22"/>
          <w:szCs w:val="22"/>
        </w:rPr>
        <w:t>6068ΩΗΗ-ΔΞΙ)</w:t>
      </w:r>
      <w:r w:rsidRPr="00C103DD">
        <w:rPr>
          <w:rFonts w:asciiTheme="minorHAnsi" w:hAnsiTheme="minorHAnsi" w:cstheme="minorHAnsi"/>
          <w:sz w:val="22"/>
          <w:szCs w:val="22"/>
        </w:rPr>
        <w:t xml:space="preserve"> απόφαση της Διεύθυνσης Οικονομικών Υπηρεσιών περί ανάληψης υποχρέωσης με την οποία εγκρίνεται η δαπάνη για τις εν λόγω συμβάσεις μίσθωσης έργου</w:t>
      </w:r>
    </w:p>
    <w:p w:rsidR="00407937" w:rsidRPr="00407937" w:rsidRDefault="00407937" w:rsidP="007C7BF9">
      <w:pPr>
        <w:numPr>
          <w:ilvl w:val="0"/>
          <w:numId w:val="12"/>
        </w:num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Την</w:t>
      </w:r>
      <w:r>
        <w:rPr>
          <w:rFonts w:asciiTheme="minorHAnsi" w:hAnsiTheme="minorHAnsi" w:cstheme="minorHAnsi"/>
          <w:sz w:val="22"/>
          <w:szCs w:val="22"/>
        </w:rPr>
        <w:t xml:space="preserve"> υπ’ αριθμόν 434/6628/08.06.2022 (ΑΔΑ: 96Δ8ΩΗΗ-3Δ4)</w:t>
      </w:r>
      <w:r w:rsidRPr="00C103DD">
        <w:rPr>
          <w:rFonts w:asciiTheme="minorHAnsi" w:hAnsiTheme="minorHAnsi" w:cstheme="minorHAnsi"/>
          <w:sz w:val="22"/>
          <w:szCs w:val="22"/>
        </w:rPr>
        <w:t xml:space="preserve"> απόφαση της Διεύθυνσης Οικονομικών Υπηρεσιών περί ανάληψης υποχρέωσης με την οποία εγκρίνεται η δαπάνη για τις εν λόγω συμβάσεις μίσθωσης έργου</w:t>
      </w:r>
    </w:p>
    <w:p w:rsidR="00B525E6" w:rsidRPr="00B525E6" w:rsidRDefault="00B6223D" w:rsidP="00B525E6">
      <w:pPr>
        <w:numPr>
          <w:ilvl w:val="0"/>
          <w:numId w:val="12"/>
        </w:numPr>
        <w:tabs>
          <w:tab w:val="left" w:pos="284"/>
          <w:tab w:val="left" w:pos="567"/>
        </w:tabs>
        <w:suppressAutoHyphens w:val="0"/>
        <w:spacing w:after="60" w:line="276" w:lineRule="auto"/>
        <w:jc w:val="both"/>
        <w:rPr>
          <w:rFonts w:asciiTheme="minorHAnsi" w:hAnsiTheme="minorHAnsi" w:cstheme="minorHAnsi"/>
          <w:sz w:val="22"/>
          <w:szCs w:val="22"/>
        </w:rPr>
      </w:pPr>
      <w:r w:rsidRPr="00C103DD">
        <w:rPr>
          <w:rFonts w:asciiTheme="minorHAnsi" w:hAnsiTheme="minorHAnsi" w:cstheme="minorHAnsi"/>
          <w:sz w:val="22"/>
          <w:szCs w:val="22"/>
        </w:rPr>
        <w:lastRenderedPageBreak/>
        <w:t xml:space="preserve">  Τον Κανονισμό (ΕΕ) 2016/679 του Ευρωπαϊκού Κοινοβουλίου και του Συμβουλίου της 27ης Απριλίου 2016 περί προστασίας των φυσικών προσώπων έναντι της επεξεργασίας των δεδομένων προσωπικού χαρακτήρα</w:t>
      </w:r>
      <w:r w:rsidR="00407937">
        <w:rPr>
          <w:rFonts w:asciiTheme="minorHAnsi" w:hAnsiTheme="minorHAnsi" w:cstheme="minorHAnsi"/>
          <w:sz w:val="22"/>
          <w:szCs w:val="22"/>
        </w:rPr>
        <w:t>.</w:t>
      </w:r>
    </w:p>
    <w:p w:rsidR="00D629F7" w:rsidRDefault="00B6223D" w:rsidP="007C7BF9">
      <w:pPr>
        <w:spacing w:line="276" w:lineRule="auto"/>
        <w:jc w:val="both"/>
        <w:rPr>
          <w:rFonts w:asciiTheme="minorHAnsi" w:hAnsiTheme="minorHAnsi" w:cstheme="minorHAnsi"/>
          <w:b/>
          <w:bCs/>
          <w:caps/>
          <w:u w:val="single"/>
        </w:rPr>
      </w:pPr>
      <w:r w:rsidRPr="00C103DD">
        <w:rPr>
          <w:rFonts w:asciiTheme="minorHAnsi" w:hAnsiTheme="minorHAnsi" w:cstheme="minorHAnsi"/>
          <w:b/>
          <w:bCs/>
          <w:caps/>
          <w:u w:val="single"/>
        </w:rPr>
        <w:t>Ανακοινώνει</w:t>
      </w:r>
    </w:p>
    <w:p w:rsidR="00B525E6" w:rsidRPr="00B525E6" w:rsidRDefault="00B525E6" w:rsidP="007C7BF9">
      <w:pPr>
        <w:spacing w:line="276" w:lineRule="auto"/>
        <w:jc w:val="both"/>
        <w:rPr>
          <w:rFonts w:asciiTheme="minorHAnsi" w:hAnsiTheme="minorHAnsi" w:cstheme="minorHAnsi"/>
          <w:b/>
          <w:bCs/>
          <w:caps/>
          <w:u w:val="single"/>
        </w:rPr>
      </w:pPr>
    </w:p>
    <w:p w:rsidR="00F40252" w:rsidRDefault="00B6223D" w:rsidP="007C7BF9">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Την πρόθεση του Δήμου</w:t>
      </w:r>
      <w:r w:rsidR="00DF6203" w:rsidRPr="00C103DD">
        <w:rPr>
          <w:rFonts w:asciiTheme="minorHAnsi" w:hAnsiTheme="minorHAnsi" w:cstheme="minorHAnsi"/>
          <w:sz w:val="22"/>
          <w:szCs w:val="22"/>
        </w:rPr>
        <w:t xml:space="preserve"> Φαρκαδόνας</w:t>
      </w:r>
      <w:r w:rsidRPr="00C103DD">
        <w:rPr>
          <w:rFonts w:asciiTheme="minorHAnsi" w:hAnsiTheme="minorHAnsi" w:cstheme="minorHAnsi"/>
          <w:sz w:val="22"/>
          <w:szCs w:val="22"/>
        </w:rPr>
        <w:t xml:space="preserve"> να συνάψει σύμβαση μίσθωσης έργου</w:t>
      </w:r>
      <w:r w:rsidR="007C7BF9">
        <w:rPr>
          <w:rFonts w:asciiTheme="minorHAnsi" w:hAnsiTheme="minorHAnsi" w:cstheme="minorHAnsi"/>
          <w:sz w:val="22"/>
          <w:szCs w:val="22"/>
        </w:rPr>
        <w:t xml:space="preserve"> με δύο (2) άτομα, αμειβόμενα μέσα από τον προϋπολογισμό του έργου,  με</w:t>
      </w:r>
      <w:r w:rsidRPr="00C103DD">
        <w:rPr>
          <w:rFonts w:asciiTheme="minorHAnsi" w:hAnsiTheme="minorHAnsi" w:cstheme="minorHAnsi"/>
          <w:sz w:val="22"/>
          <w:szCs w:val="22"/>
        </w:rPr>
        <w:t xml:space="preserve"> αντικείμενο την παροχή υπηρεσιών υποστήριξης του </w:t>
      </w:r>
      <w:r w:rsidR="00DF6203" w:rsidRPr="00C103DD">
        <w:rPr>
          <w:rFonts w:asciiTheme="minorHAnsi" w:hAnsiTheme="minorHAnsi" w:cstheme="minorHAnsi"/>
          <w:sz w:val="22"/>
          <w:szCs w:val="22"/>
        </w:rPr>
        <w:t xml:space="preserve">Τμήματος Προγραμματισμού </w:t>
      </w:r>
      <w:r w:rsidRPr="00C103DD">
        <w:rPr>
          <w:rFonts w:asciiTheme="minorHAnsi" w:hAnsiTheme="minorHAnsi" w:cstheme="minorHAnsi"/>
          <w:sz w:val="22"/>
          <w:szCs w:val="22"/>
        </w:rPr>
        <w:t>σε ότι αφορά τη διοίκηση, διαχείριση και υλοποίηση του ευρωπαϊκού προγράμματος «</w:t>
      </w:r>
      <w:r w:rsidR="00D629F7" w:rsidRPr="00D629F7">
        <w:rPr>
          <w:rFonts w:asciiTheme="minorHAnsi" w:hAnsiTheme="minorHAnsi" w:cstheme="minorHAnsi"/>
          <w:sz w:val="22"/>
          <w:szCs w:val="22"/>
          <w:lang w:val="en-US"/>
        </w:rPr>
        <w:t>CULTRURAL</w:t>
      </w:r>
      <w:r w:rsidR="00D629F7" w:rsidRPr="00D629F7">
        <w:rPr>
          <w:rFonts w:asciiTheme="minorHAnsi" w:hAnsiTheme="minorHAnsi" w:cstheme="minorHAnsi"/>
          <w:sz w:val="22"/>
          <w:szCs w:val="22"/>
        </w:rPr>
        <w:t>+</w:t>
      </w:r>
      <w:r w:rsidR="0048006D" w:rsidRPr="00C103DD">
        <w:rPr>
          <w:rFonts w:asciiTheme="minorHAnsi" w:hAnsiTheme="minorHAnsi" w:cstheme="minorHAnsi"/>
          <w:sz w:val="22"/>
          <w:szCs w:val="22"/>
        </w:rPr>
        <w:t>»</w:t>
      </w:r>
      <w:r w:rsidRPr="00C103DD">
        <w:rPr>
          <w:rFonts w:asciiTheme="minorHAnsi" w:hAnsiTheme="minorHAnsi" w:cstheme="minorHAnsi"/>
          <w:sz w:val="22"/>
          <w:szCs w:val="22"/>
        </w:rPr>
        <w:t xml:space="preserve"> με καθήκοντα που απορρέουν από τους στόχους και τις γενικότερες ανάγκες υλοποίησης του προγράμματος.</w:t>
      </w:r>
    </w:p>
    <w:p w:rsidR="00D629F7" w:rsidRPr="00D629F7" w:rsidRDefault="00D629F7" w:rsidP="007C7BF9">
      <w:pPr>
        <w:spacing w:line="276" w:lineRule="auto"/>
        <w:jc w:val="both"/>
        <w:rPr>
          <w:rFonts w:asciiTheme="minorHAnsi" w:eastAsia="Batang" w:hAnsiTheme="minorHAnsi" w:cstheme="minorHAnsi"/>
          <w:color w:val="000000"/>
          <w:sz w:val="22"/>
          <w:szCs w:val="22"/>
          <w:lang w:eastAsia="ko-KR"/>
        </w:rPr>
      </w:pPr>
      <w:r w:rsidRPr="00D629F7">
        <w:rPr>
          <w:rFonts w:asciiTheme="minorHAnsi" w:eastAsia="Batang" w:hAnsiTheme="minorHAnsi" w:cstheme="minorHAnsi"/>
          <w:color w:val="000000"/>
          <w:sz w:val="22"/>
          <w:szCs w:val="22"/>
          <w:lang w:eastAsia="ko-KR"/>
        </w:rPr>
        <w:t xml:space="preserve">Το έργο «CULTRURAL+» περιλαμβάνει τη διεξαγωγή συνεδρίων, συσκέψεων, εκπαιδευτικών προγραμμάτων, πρακτικής άσκησης και παράλληλων δράσεων στις οργανώτριες πόλεις, ενώ είναι χρηματοδοτούμενο από την Ευρωπαϊκή Ένωση για τα έξοδα διεξαγωγής των δράσεων και της κινητικότητας των συμμετεχόντων. Το έργο επιδιώκει να συμβάλλει στην υιοθέτηση της στρατηγικής κατάρτισης, δικτύωσης και διεθνοποίησης από τους επιχειρηματίες της υπαίθρου. Εστιάζει στη δημιουργία πλατφόρμας </w:t>
      </w:r>
      <w:proofErr w:type="spellStart"/>
      <w:r w:rsidRPr="00D629F7">
        <w:rPr>
          <w:rFonts w:asciiTheme="minorHAnsi" w:eastAsia="Batang" w:hAnsiTheme="minorHAnsi" w:cstheme="minorHAnsi"/>
          <w:color w:val="000000"/>
          <w:sz w:val="22"/>
          <w:szCs w:val="22"/>
          <w:lang w:eastAsia="ko-KR"/>
        </w:rPr>
        <w:t>Moodle</w:t>
      </w:r>
      <w:proofErr w:type="spellEnd"/>
      <w:r w:rsidRPr="00D629F7">
        <w:rPr>
          <w:rFonts w:asciiTheme="minorHAnsi" w:eastAsia="Batang" w:hAnsiTheme="minorHAnsi" w:cstheme="minorHAnsi"/>
          <w:color w:val="000000"/>
          <w:sz w:val="22"/>
          <w:szCs w:val="22"/>
          <w:lang w:eastAsia="ko-KR"/>
        </w:rPr>
        <w:t xml:space="preserve"> και κοινότητας πρακτικής EPALE για αμοιβαία και </w:t>
      </w:r>
      <w:proofErr w:type="spellStart"/>
      <w:r w:rsidRPr="00D629F7">
        <w:rPr>
          <w:rFonts w:asciiTheme="minorHAnsi" w:eastAsia="Batang" w:hAnsiTheme="minorHAnsi" w:cstheme="minorHAnsi"/>
          <w:color w:val="000000"/>
          <w:sz w:val="22"/>
          <w:szCs w:val="22"/>
          <w:lang w:eastAsia="ko-KR"/>
        </w:rPr>
        <w:t>peer-to-peer</w:t>
      </w:r>
      <w:proofErr w:type="spellEnd"/>
      <w:r w:rsidRPr="00D629F7">
        <w:rPr>
          <w:rFonts w:asciiTheme="minorHAnsi" w:eastAsia="Batang" w:hAnsiTheme="minorHAnsi" w:cstheme="minorHAnsi"/>
          <w:color w:val="000000"/>
          <w:sz w:val="22"/>
          <w:szCs w:val="22"/>
          <w:lang w:eastAsia="ko-KR"/>
        </w:rPr>
        <w:t xml:space="preserve"> απόκτηση ικανοτήτων, για μεταφορά δεξιοτήτων στρατηγικής σκέψης και για  δικτύωση προκειμένου να δημιουργηθούν ισχυρές αλληλένδετες κοινότητες και να ξεκινήσουν προσπάθειες επωνυμίας στις περιοχές που εμπλέκονται στο έργο.</w:t>
      </w:r>
    </w:p>
    <w:p w:rsidR="00D629F7" w:rsidRPr="00D629F7" w:rsidRDefault="00D629F7" w:rsidP="007C7BF9">
      <w:pPr>
        <w:spacing w:line="276" w:lineRule="auto"/>
        <w:jc w:val="both"/>
        <w:rPr>
          <w:rFonts w:asciiTheme="minorHAnsi" w:eastAsia="Batang" w:hAnsiTheme="minorHAnsi" w:cstheme="minorHAnsi"/>
          <w:color w:val="000000"/>
          <w:sz w:val="22"/>
          <w:szCs w:val="22"/>
          <w:lang w:eastAsia="ko-KR"/>
        </w:rPr>
      </w:pPr>
    </w:p>
    <w:p w:rsidR="00212369" w:rsidRDefault="00D629F7" w:rsidP="007C7BF9">
      <w:pPr>
        <w:spacing w:line="276" w:lineRule="auto"/>
        <w:jc w:val="both"/>
        <w:rPr>
          <w:rFonts w:asciiTheme="minorHAnsi" w:eastAsia="Batang" w:hAnsiTheme="minorHAnsi" w:cstheme="minorHAnsi"/>
          <w:color w:val="000000"/>
          <w:sz w:val="22"/>
          <w:szCs w:val="22"/>
          <w:lang w:eastAsia="ko-KR"/>
        </w:rPr>
      </w:pPr>
      <w:r w:rsidRPr="00D629F7">
        <w:rPr>
          <w:rFonts w:asciiTheme="minorHAnsi" w:eastAsia="Batang" w:hAnsiTheme="minorHAnsi" w:cstheme="minorHAnsi"/>
          <w:color w:val="000000"/>
          <w:sz w:val="22"/>
          <w:szCs w:val="22"/>
          <w:lang w:eastAsia="ko-KR"/>
        </w:rPr>
        <w:t xml:space="preserve"> Η ομάδα των εταίρων αποτελείται από: το Δήμο Φαρκαδόνας και την </w:t>
      </w:r>
      <w:proofErr w:type="spellStart"/>
      <w:r w:rsidRPr="00D629F7">
        <w:rPr>
          <w:rFonts w:asciiTheme="minorHAnsi" w:eastAsia="Batang" w:hAnsiTheme="minorHAnsi" w:cstheme="minorHAnsi"/>
          <w:color w:val="000000"/>
          <w:sz w:val="22"/>
          <w:szCs w:val="22"/>
          <w:lang w:eastAsia="ko-KR"/>
        </w:rPr>
        <w:t>Time</w:t>
      </w:r>
      <w:proofErr w:type="spellEnd"/>
      <w:r w:rsidRPr="00D629F7">
        <w:rPr>
          <w:rFonts w:asciiTheme="minorHAnsi" w:eastAsia="Batang" w:hAnsiTheme="minorHAnsi" w:cstheme="minorHAnsi"/>
          <w:color w:val="000000"/>
          <w:sz w:val="22"/>
          <w:szCs w:val="22"/>
          <w:lang w:eastAsia="ko-KR"/>
        </w:rPr>
        <w:t xml:space="preserve"> </w:t>
      </w:r>
      <w:proofErr w:type="spellStart"/>
      <w:r w:rsidRPr="00D629F7">
        <w:rPr>
          <w:rFonts w:asciiTheme="minorHAnsi" w:eastAsia="Batang" w:hAnsiTheme="minorHAnsi" w:cstheme="minorHAnsi"/>
          <w:color w:val="000000"/>
          <w:sz w:val="22"/>
          <w:szCs w:val="22"/>
          <w:lang w:eastAsia="ko-KR"/>
        </w:rPr>
        <w:t>Heritage</w:t>
      </w:r>
      <w:proofErr w:type="spellEnd"/>
      <w:r w:rsidRPr="00D629F7">
        <w:rPr>
          <w:rFonts w:asciiTheme="minorHAnsi" w:eastAsia="Batang" w:hAnsiTheme="minorHAnsi" w:cstheme="minorHAnsi"/>
          <w:color w:val="000000"/>
          <w:sz w:val="22"/>
          <w:szCs w:val="22"/>
          <w:lang w:eastAsia="ko-KR"/>
        </w:rPr>
        <w:t xml:space="preserve"> από την Ελλάδα, το Πανεπιστήμιο της </w:t>
      </w:r>
      <w:proofErr w:type="spellStart"/>
      <w:r w:rsidRPr="00D629F7">
        <w:rPr>
          <w:rFonts w:asciiTheme="minorHAnsi" w:eastAsia="Batang" w:hAnsiTheme="minorHAnsi" w:cstheme="minorHAnsi"/>
          <w:color w:val="000000"/>
          <w:sz w:val="22"/>
          <w:szCs w:val="22"/>
          <w:lang w:eastAsia="ko-KR"/>
        </w:rPr>
        <w:t>Extremadura</w:t>
      </w:r>
      <w:proofErr w:type="spellEnd"/>
      <w:r w:rsidRPr="00D629F7">
        <w:rPr>
          <w:rFonts w:asciiTheme="minorHAnsi" w:eastAsia="Batang" w:hAnsiTheme="minorHAnsi" w:cstheme="minorHAnsi"/>
          <w:color w:val="000000"/>
          <w:sz w:val="22"/>
          <w:szCs w:val="22"/>
          <w:lang w:eastAsia="ko-KR"/>
        </w:rPr>
        <w:t xml:space="preserve"> από την Ισπανία, τη </w:t>
      </w:r>
      <w:proofErr w:type="spellStart"/>
      <w:r w:rsidRPr="00D629F7">
        <w:rPr>
          <w:rFonts w:asciiTheme="minorHAnsi" w:eastAsia="Batang" w:hAnsiTheme="minorHAnsi" w:cstheme="minorHAnsi"/>
          <w:color w:val="000000"/>
          <w:sz w:val="22"/>
          <w:szCs w:val="22"/>
          <w:lang w:eastAsia="ko-KR"/>
        </w:rPr>
        <w:t>Ruraridade</w:t>
      </w:r>
      <w:proofErr w:type="spellEnd"/>
      <w:r w:rsidRPr="00D629F7">
        <w:rPr>
          <w:rFonts w:asciiTheme="minorHAnsi" w:eastAsia="Batang" w:hAnsiTheme="minorHAnsi" w:cstheme="minorHAnsi"/>
          <w:color w:val="000000"/>
          <w:sz w:val="22"/>
          <w:szCs w:val="22"/>
          <w:lang w:eastAsia="ko-KR"/>
        </w:rPr>
        <w:t xml:space="preserve"> </w:t>
      </w:r>
      <w:proofErr w:type="spellStart"/>
      <w:r w:rsidRPr="00D629F7">
        <w:rPr>
          <w:rFonts w:asciiTheme="minorHAnsi" w:eastAsia="Batang" w:hAnsiTheme="minorHAnsi" w:cstheme="minorHAnsi"/>
          <w:color w:val="000000"/>
          <w:sz w:val="22"/>
          <w:szCs w:val="22"/>
          <w:lang w:eastAsia="ko-KR"/>
        </w:rPr>
        <w:t>Verde</w:t>
      </w:r>
      <w:proofErr w:type="spellEnd"/>
      <w:r w:rsidRPr="00D629F7">
        <w:rPr>
          <w:rFonts w:asciiTheme="minorHAnsi" w:eastAsia="Batang" w:hAnsiTheme="minorHAnsi" w:cstheme="minorHAnsi"/>
          <w:color w:val="000000"/>
          <w:sz w:val="22"/>
          <w:szCs w:val="22"/>
          <w:lang w:eastAsia="ko-KR"/>
        </w:rPr>
        <w:t xml:space="preserve"> και το Πανεπιστήμιο </w:t>
      </w:r>
      <w:proofErr w:type="spellStart"/>
      <w:r w:rsidRPr="00D629F7">
        <w:rPr>
          <w:rFonts w:asciiTheme="minorHAnsi" w:eastAsia="Batang" w:hAnsiTheme="minorHAnsi" w:cstheme="minorHAnsi"/>
          <w:color w:val="000000"/>
          <w:sz w:val="22"/>
          <w:szCs w:val="22"/>
          <w:lang w:eastAsia="ko-KR"/>
        </w:rPr>
        <w:t>Alto</w:t>
      </w:r>
      <w:proofErr w:type="spellEnd"/>
      <w:r w:rsidRPr="00D629F7">
        <w:rPr>
          <w:rFonts w:asciiTheme="minorHAnsi" w:eastAsia="Batang" w:hAnsiTheme="minorHAnsi" w:cstheme="minorHAnsi"/>
          <w:color w:val="000000"/>
          <w:sz w:val="22"/>
          <w:szCs w:val="22"/>
          <w:lang w:eastAsia="ko-KR"/>
        </w:rPr>
        <w:t xml:space="preserve"> </w:t>
      </w:r>
      <w:proofErr w:type="spellStart"/>
      <w:r w:rsidRPr="00D629F7">
        <w:rPr>
          <w:rFonts w:asciiTheme="minorHAnsi" w:eastAsia="Batang" w:hAnsiTheme="minorHAnsi" w:cstheme="minorHAnsi"/>
          <w:color w:val="000000"/>
          <w:sz w:val="22"/>
          <w:szCs w:val="22"/>
          <w:lang w:eastAsia="ko-KR"/>
        </w:rPr>
        <w:t>Duro</w:t>
      </w:r>
      <w:proofErr w:type="spellEnd"/>
      <w:r w:rsidRPr="00D629F7">
        <w:rPr>
          <w:rFonts w:asciiTheme="minorHAnsi" w:eastAsia="Batang" w:hAnsiTheme="minorHAnsi" w:cstheme="minorHAnsi"/>
          <w:color w:val="000000"/>
          <w:sz w:val="22"/>
          <w:szCs w:val="22"/>
          <w:lang w:eastAsia="ko-KR"/>
        </w:rPr>
        <w:t xml:space="preserve"> από την Πορτογαλία, το </w:t>
      </w:r>
      <w:proofErr w:type="spellStart"/>
      <w:r w:rsidRPr="00D629F7">
        <w:rPr>
          <w:rFonts w:asciiTheme="minorHAnsi" w:eastAsia="Batang" w:hAnsiTheme="minorHAnsi" w:cstheme="minorHAnsi"/>
          <w:color w:val="000000"/>
          <w:sz w:val="22"/>
          <w:szCs w:val="22"/>
          <w:lang w:eastAsia="ko-KR"/>
        </w:rPr>
        <w:t>Institut</w:t>
      </w:r>
      <w:proofErr w:type="spellEnd"/>
      <w:r w:rsidRPr="00D629F7">
        <w:rPr>
          <w:rFonts w:asciiTheme="minorHAnsi" w:eastAsia="Batang" w:hAnsiTheme="minorHAnsi" w:cstheme="minorHAnsi"/>
          <w:color w:val="000000"/>
          <w:sz w:val="22"/>
          <w:szCs w:val="22"/>
          <w:lang w:eastAsia="ko-KR"/>
        </w:rPr>
        <w:t xml:space="preserve"> </w:t>
      </w:r>
      <w:proofErr w:type="spellStart"/>
      <w:r w:rsidRPr="00D629F7">
        <w:rPr>
          <w:rFonts w:asciiTheme="minorHAnsi" w:eastAsia="Batang" w:hAnsiTheme="minorHAnsi" w:cstheme="minorHAnsi"/>
          <w:color w:val="000000"/>
          <w:sz w:val="22"/>
          <w:szCs w:val="22"/>
          <w:lang w:eastAsia="ko-KR"/>
        </w:rPr>
        <w:t>d’Auvergne</w:t>
      </w:r>
      <w:proofErr w:type="spellEnd"/>
      <w:r w:rsidRPr="00D629F7">
        <w:rPr>
          <w:rFonts w:asciiTheme="minorHAnsi" w:eastAsia="Batang" w:hAnsiTheme="minorHAnsi" w:cstheme="minorHAnsi"/>
          <w:color w:val="000000"/>
          <w:sz w:val="22"/>
          <w:szCs w:val="22"/>
          <w:lang w:eastAsia="ko-KR"/>
        </w:rPr>
        <w:t xml:space="preserve"> </w:t>
      </w:r>
      <w:proofErr w:type="spellStart"/>
      <w:r w:rsidRPr="00D629F7">
        <w:rPr>
          <w:rFonts w:asciiTheme="minorHAnsi" w:eastAsia="Batang" w:hAnsiTheme="minorHAnsi" w:cstheme="minorHAnsi"/>
          <w:color w:val="000000"/>
          <w:sz w:val="22"/>
          <w:szCs w:val="22"/>
          <w:lang w:eastAsia="ko-KR"/>
        </w:rPr>
        <w:t>du</w:t>
      </w:r>
      <w:proofErr w:type="spellEnd"/>
      <w:r w:rsidRPr="00D629F7">
        <w:rPr>
          <w:rFonts w:asciiTheme="minorHAnsi" w:eastAsia="Batang" w:hAnsiTheme="minorHAnsi" w:cstheme="minorHAnsi"/>
          <w:color w:val="000000"/>
          <w:sz w:val="22"/>
          <w:szCs w:val="22"/>
          <w:lang w:eastAsia="ko-KR"/>
        </w:rPr>
        <w:t xml:space="preserve"> </w:t>
      </w:r>
      <w:proofErr w:type="spellStart"/>
      <w:r w:rsidRPr="00D629F7">
        <w:rPr>
          <w:rFonts w:asciiTheme="minorHAnsi" w:eastAsia="Batang" w:hAnsiTheme="minorHAnsi" w:cstheme="minorHAnsi"/>
          <w:color w:val="000000"/>
          <w:sz w:val="22"/>
          <w:szCs w:val="22"/>
          <w:lang w:eastAsia="ko-KR"/>
        </w:rPr>
        <w:t>Developpement</w:t>
      </w:r>
      <w:proofErr w:type="spellEnd"/>
      <w:r w:rsidRPr="00D629F7">
        <w:rPr>
          <w:rFonts w:asciiTheme="minorHAnsi" w:eastAsia="Batang" w:hAnsiTheme="minorHAnsi" w:cstheme="minorHAnsi"/>
          <w:color w:val="000000"/>
          <w:sz w:val="22"/>
          <w:szCs w:val="22"/>
          <w:lang w:eastAsia="ko-KR"/>
        </w:rPr>
        <w:t xml:space="preserve"> des </w:t>
      </w:r>
      <w:proofErr w:type="spellStart"/>
      <w:r w:rsidRPr="00D629F7">
        <w:rPr>
          <w:rFonts w:asciiTheme="minorHAnsi" w:eastAsia="Batang" w:hAnsiTheme="minorHAnsi" w:cstheme="minorHAnsi"/>
          <w:color w:val="000000"/>
          <w:sz w:val="22"/>
          <w:szCs w:val="22"/>
          <w:lang w:eastAsia="ko-KR"/>
        </w:rPr>
        <w:t>Territoires</w:t>
      </w:r>
      <w:proofErr w:type="spellEnd"/>
      <w:r w:rsidRPr="00D629F7">
        <w:rPr>
          <w:rFonts w:asciiTheme="minorHAnsi" w:eastAsia="Batang" w:hAnsiTheme="minorHAnsi" w:cstheme="minorHAnsi"/>
          <w:color w:val="000000"/>
          <w:sz w:val="22"/>
          <w:szCs w:val="22"/>
          <w:lang w:eastAsia="ko-KR"/>
        </w:rPr>
        <w:t xml:space="preserve"> από τη Γαλλία και την </w:t>
      </w:r>
      <w:proofErr w:type="spellStart"/>
      <w:r w:rsidRPr="00D629F7">
        <w:rPr>
          <w:rFonts w:asciiTheme="minorHAnsi" w:eastAsia="Batang" w:hAnsiTheme="minorHAnsi" w:cstheme="minorHAnsi"/>
          <w:color w:val="000000"/>
          <w:sz w:val="22"/>
          <w:szCs w:val="22"/>
          <w:lang w:eastAsia="ko-KR"/>
        </w:rPr>
        <w:t>Taste</w:t>
      </w:r>
      <w:proofErr w:type="spellEnd"/>
      <w:r w:rsidRPr="00D629F7">
        <w:rPr>
          <w:rFonts w:asciiTheme="minorHAnsi" w:eastAsia="Batang" w:hAnsiTheme="minorHAnsi" w:cstheme="minorHAnsi"/>
          <w:color w:val="000000"/>
          <w:sz w:val="22"/>
          <w:szCs w:val="22"/>
          <w:lang w:eastAsia="ko-KR"/>
        </w:rPr>
        <w:t xml:space="preserve"> </w:t>
      </w:r>
      <w:proofErr w:type="spellStart"/>
      <w:r w:rsidRPr="00D629F7">
        <w:rPr>
          <w:rFonts w:asciiTheme="minorHAnsi" w:eastAsia="Batang" w:hAnsiTheme="minorHAnsi" w:cstheme="minorHAnsi"/>
          <w:color w:val="000000"/>
          <w:sz w:val="22"/>
          <w:szCs w:val="22"/>
          <w:lang w:eastAsia="ko-KR"/>
        </w:rPr>
        <w:t>Roots</w:t>
      </w:r>
      <w:proofErr w:type="spellEnd"/>
      <w:r w:rsidRPr="00D629F7">
        <w:rPr>
          <w:rFonts w:asciiTheme="minorHAnsi" w:eastAsia="Batang" w:hAnsiTheme="minorHAnsi" w:cstheme="minorHAnsi"/>
          <w:color w:val="000000"/>
          <w:sz w:val="22"/>
          <w:szCs w:val="22"/>
          <w:lang w:eastAsia="ko-KR"/>
        </w:rPr>
        <w:t xml:space="preserve"> από την Ιταλία. Επικεφαλής της ομάδας και διαχειριστής του </w:t>
      </w:r>
      <w:proofErr w:type="spellStart"/>
      <w:r w:rsidRPr="00D629F7">
        <w:rPr>
          <w:rFonts w:asciiTheme="minorHAnsi" w:eastAsia="Batang" w:hAnsiTheme="minorHAnsi" w:cstheme="minorHAnsi"/>
          <w:color w:val="000000"/>
          <w:sz w:val="22"/>
          <w:szCs w:val="22"/>
          <w:lang w:eastAsia="ko-KR"/>
        </w:rPr>
        <w:t>project</w:t>
      </w:r>
      <w:proofErr w:type="spellEnd"/>
      <w:r w:rsidRPr="00D629F7">
        <w:rPr>
          <w:rFonts w:asciiTheme="minorHAnsi" w:eastAsia="Batang" w:hAnsiTheme="minorHAnsi" w:cstheme="minorHAnsi"/>
          <w:color w:val="000000"/>
          <w:sz w:val="22"/>
          <w:szCs w:val="22"/>
          <w:lang w:eastAsia="ko-KR"/>
        </w:rPr>
        <w:t xml:space="preserve"> είναι το Πανεπιστήμιο της </w:t>
      </w:r>
      <w:proofErr w:type="spellStart"/>
      <w:r w:rsidRPr="00D629F7">
        <w:rPr>
          <w:rFonts w:asciiTheme="minorHAnsi" w:eastAsia="Batang" w:hAnsiTheme="minorHAnsi" w:cstheme="minorHAnsi"/>
          <w:color w:val="000000"/>
          <w:sz w:val="22"/>
          <w:szCs w:val="22"/>
          <w:lang w:eastAsia="ko-KR"/>
        </w:rPr>
        <w:t>Extremadura</w:t>
      </w:r>
      <w:proofErr w:type="spellEnd"/>
      <w:r w:rsidRPr="00D629F7">
        <w:rPr>
          <w:rFonts w:asciiTheme="minorHAnsi" w:eastAsia="Batang" w:hAnsiTheme="minorHAnsi" w:cstheme="minorHAnsi"/>
          <w:color w:val="000000"/>
          <w:sz w:val="22"/>
          <w:szCs w:val="22"/>
          <w:lang w:eastAsia="ko-KR"/>
        </w:rPr>
        <w:t>.</w:t>
      </w:r>
    </w:p>
    <w:p w:rsidR="006D4424" w:rsidRPr="00C103DD" w:rsidRDefault="006D4424" w:rsidP="007C7BF9">
      <w:pPr>
        <w:spacing w:line="276" w:lineRule="auto"/>
        <w:jc w:val="both"/>
        <w:rPr>
          <w:rFonts w:asciiTheme="minorHAnsi" w:eastAsia="Batang" w:hAnsiTheme="minorHAnsi" w:cstheme="minorHAnsi"/>
          <w:color w:val="000000"/>
          <w:sz w:val="22"/>
          <w:szCs w:val="22"/>
          <w:lang w:eastAsia="ko-KR"/>
        </w:rPr>
      </w:pPr>
    </w:p>
    <w:p w:rsidR="00F40252" w:rsidRPr="00C103DD" w:rsidRDefault="00B6223D" w:rsidP="007C7BF9">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Στο πλαίσιο του έργου αυτού θα απασχοληθ</w:t>
      </w:r>
      <w:r w:rsidR="0074451F">
        <w:rPr>
          <w:rFonts w:asciiTheme="minorHAnsi" w:hAnsiTheme="minorHAnsi" w:cstheme="minorHAnsi"/>
          <w:sz w:val="22"/>
          <w:szCs w:val="22"/>
        </w:rPr>
        <w:t>ούν</w:t>
      </w:r>
      <w:r w:rsidRPr="00C103DD">
        <w:rPr>
          <w:rFonts w:asciiTheme="minorHAnsi" w:hAnsiTheme="minorHAnsi" w:cstheme="minorHAnsi"/>
          <w:sz w:val="22"/>
          <w:szCs w:val="22"/>
        </w:rPr>
        <w:t xml:space="preserve"> </w:t>
      </w:r>
      <w:r w:rsidR="0074451F">
        <w:rPr>
          <w:rFonts w:asciiTheme="minorHAnsi" w:hAnsiTheme="minorHAnsi" w:cstheme="minorHAnsi"/>
          <w:sz w:val="22"/>
          <w:szCs w:val="22"/>
        </w:rPr>
        <w:t>δύο</w:t>
      </w:r>
      <w:r w:rsidRPr="00C103DD">
        <w:rPr>
          <w:rFonts w:asciiTheme="minorHAnsi" w:hAnsiTheme="minorHAnsi" w:cstheme="minorHAnsi"/>
          <w:sz w:val="22"/>
          <w:szCs w:val="22"/>
        </w:rPr>
        <w:t xml:space="preserve"> (</w:t>
      </w:r>
      <w:r w:rsidR="0074451F">
        <w:rPr>
          <w:rFonts w:asciiTheme="minorHAnsi" w:hAnsiTheme="minorHAnsi" w:cstheme="minorHAnsi"/>
          <w:sz w:val="22"/>
          <w:szCs w:val="22"/>
        </w:rPr>
        <w:t>2</w:t>
      </w:r>
      <w:r w:rsidRPr="00C103DD">
        <w:rPr>
          <w:rFonts w:asciiTheme="minorHAnsi" w:hAnsiTheme="minorHAnsi" w:cstheme="minorHAnsi"/>
          <w:sz w:val="22"/>
          <w:szCs w:val="22"/>
        </w:rPr>
        <w:t>) άτομ</w:t>
      </w:r>
      <w:r w:rsidR="0074451F">
        <w:rPr>
          <w:rFonts w:asciiTheme="minorHAnsi" w:hAnsiTheme="minorHAnsi" w:cstheme="minorHAnsi"/>
          <w:sz w:val="22"/>
          <w:szCs w:val="22"/>
        </w:rPr>
        <w:t>α</w:t>
      </w:r>
      <w:r w:rsidRPr="00C103DD">
        <w:rPr>
          <w:rFonts w:asciiTheme="minorHAnsi" w:hAnsiTheme="minorHAnsi" w:cstheme="minorHAnsi"/>
          <w:sz w:val="22"/>
          <w:szCs w:val="22"/>
        </w:rPr>
        <w:t xml:space="preserve">, όπως αναλυτικά φαίνεται στον  Πίνακα Α’ που ακολουθεί. </w:t>
      </w:r>
    </w:p>
    <w:p w:rsidR="00C513E8" w:rsidRPr="00C103DD" w:rsidRDefault="00C513E8" w:rsidP="007C7BF9">
      <w:pPr>
        <w:tabs>
          <w:tab w:val="left" w:pos="567"/>
          <w:tab w:val="left" w:pos="1134"/>
        </w:tabs>
        <w:spacing w:line="276" w:lineRule="auto"/>
        <w:jc w:val="both"/>
        <w:rPr>
          <w:rFonts w:asciiTheme="minorHAnsi" w:hAnsiTheme="minorHAnsi" w:cstheme="minorHAnsi"/>
          <w:sz w:val="22"/>
          <w:szCs w:val="22"/>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1600"/>
        <w:gridCol w:w="1656"/>
        <w:gridCol w:w="1984"/>
        <w:gridCol w:w="2915"/>
        <w:gridCol w:w="1159"/>
      </w:tblGrid>
      <w:tr w:rsidR="00B6223D" w:rsidRPr="00C103DD" w:rsidTr="000A41C1">
        <w:trPr>
          <w:trHeight w:val="284"/>
          <w:tblHeader/>
          <w:jc w:val="center"/>
        </w:trPr>
        <w:tc>
          <w:tcPr>
            <w:tcW w:w="9314" w:type="dxa"/>
            <w:gridSpan w:val="5"/>
            <w:tcBorders>
              <w:top w:val="single" w:sz="4" w:space="0" w:color="000000"/>
              <w:left w:val="single" w:sz="4" w:space="0" w:color="000000"/>
              <w:bottom w:val="single" w:sz="4" w:space="0" w:color="000000"/>
              <w:right w:val="single" w:sz="4" w:space="0" w:color="000000"/>
            </w:tcBorders>
            <w:shd w:val="clear" w:color="auto" w:fill="FFFFD9"/>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ΠΙΝΑΚΑΣ Α: ΕΠΙΛΟΓΕΣ ΑΠΑΣΧΟΛΗΣΗΣ (ανά κωδικό απασχόλησης)</w:t>
            </w:r>
          </w:p>
        </w:tc>
      </w:tr>
      <w:tr w:rsidR="00B6223D" w:rsidRPr="00C103DD" w:rsidTr="00DD5B80">
        <w:tblPrEx>
          <w:tblCellMar>
            <w:top w:w="28" w:type="dxa"/>
            <w:left w:w="28" w:type="dxa"/>
            <w:bottom w:w="28" w:type="dxa"/>
            <w:right w:w="28" w:type="dxa"/>
          </w:tblCellMar>
        </w:tblPrEx>
        <w:trPr>
          <w:trHeight w:val="561"/>
          <w:tblHeader/>
          <w:jc w:val="center"/>
        </w:trPr>
        <w:tc>
          <w:tcPr>
            <w:tcW w:w="1600" w:type="dxa"/>
            <w:tcBorders>
              <w:top w:val="single" w:sz="4" w:space="0" w:color="000000"/>
              <w:left w:val="single" w:sz="4" w:space="0" w:color="000000"/>
              <w:bottom w:val="single" w:sz="4" w:space="0" w:color="000000"/>
            </w:tcBorders>
            <w:shd w:val="clear" w:color="auto" w:fill="auto"/>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 xml:space="preserve">Κωδικός </w:t>
            </w:r>
          </w:p>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απασχόλησης</w:t>
            </w:r>
          </w:p>
        </w:tc>
        <w:tc>
          <w:tcPr>
            <w:tcW w:w="1656" w:type="dxa"/>
            <w:tcBorders>
              <w:top w:val="single" w:sz="4" w:space="0" w:color="000000"/>
              <w:left w:val="single" w:sz="4" w:space="0" w:color="000000"/>
              <w:bottom w:val="single" w:sz="4" w:space="0" w:color="000000"/>
            </w:tcBorders>
            <w:shd w:val="clear" w:color="auto" w:fill="auto"/>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Τόπος εκτέλεσης</w:t>
            </w:r>
          </w:p>
        </w:tc>
        <w:tc>
          <w:tcPr>
            <w:tcW w:w="1984" w:type="dxa"/>
            <w:tcBorders>
              <w:top w:val="single" w:sz="4" w:space="0" w:color="000000"/>
              <w:left w:val="single" w:sz="4" w:space="0" w:color="000000"/>
              <w:bottom w:val="single" w:sz="4" w:space="0" w:color="000000"/>
            </w:tcBorders>
            <w:shd w:val="clear" w:color="auto" w:fill="auto"/>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Ειδικότητα</w:t>
            </w:r>
          </w:p>
        </w:tc>
        <w:tc>
          <w:tcPr>
            <w:tcW w:w="2915" w:type="dxa"/>
            <w:tcBorders>
              <w:top w:val="single" w:sz="4" w:space="0" w:color="000000"/>
              <w:left w:val="single" w:sz="4" w:space="0" w:color="000000"/>
              <w:bottom w:val="single" w:sz="4" w:space="0" w:color="000000"/>
            </w:tcBorders>
            <w:shd w:val="clear" w:color="auto" w:fill="auto"/>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Διάρκεια σύμβασης</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Αριθμός</w:t>
            </w:r>
          </w:p>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ατόμων</w:t>
            </w:r>
          </w:p>
        </w:tc>
      </w:tr>
      <w:tr w:rsidR="00B6223D" w:rsidRPr="00C103DD" w:rsidTr="00DD5B80">
        <w:tblPrEx>
          <w:tblCellMar>
            <w:top w:w="28" w:type="dxa"/>
            <w:left w:w="28" w:type="dxa"/>
            <w:bottom w:w="28" w:type="dxa"/>
            <w:right w:w="28" w:type="dxa"/>
          </w:tblCellMar>
        </w:tblPrEx>
        <w:trPr>
          <w:trHeight w:val="454"/>
          <w:jc w:val="center"/>
        </w:trPr>
        <w:tc>
          <w:tcPr>
            <w:tcW w:w="1600" w:type="dxa"/>
            <w:tcBorders>
              <w:top w:val="single" w:sz="4" w:space="0" w:color="000000"/>
              <w:left w:val="single" w:sz="4" w:space="0" w:color="000000"/>
              <w:bottom w:val="single" w:sz="4" w:space="0" w:color="000000"/>
            </w:tcBorders>
            <w:shd w:val="clear" w:color="auto" w:fill="auto"/>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bCs/>
                <w:sz w:val="22"/>
                <w:szCs w:val="22"/>
              </w:rPr>
              <w:t>10</w:t>
            </w:r>
            <w:r w:rsidR="007C7BF9">
              <w:rPr>
                <w:rFonts w:asciiTheme="minorHAnsi" w:hAnsiTheme="minorHAnsi" w:cstheme="minorHAnsi"/>
                <w:b/>
                <w:bCs/>
                <w:sz w:val="22"/>
                <w:szCs w:val="22"/>
                <w:lang w:val="en-US"/>
              </w:rPr>
              <w:t>1</w:t>
            </w:r>
          </w:p>
        </w:tc>
        <w:tc>
          <w:tcPr>
            <w:tcW w:w="1656" w:type="dxa"/>
            <w:tcBorders>
              <w:top w:val="single" w:sz="4" w:space="0" w:color="000000"/>
              <w:left w:val="single" w:sz="4" w:space="0" w:color="000000"/>
              <w:bottom w:val="single" w:sz="4" w:space="0" w:color="000000"/>
            </w:tcBorders>
            <w:shd w:val="clear" w:color="auto" w:fill="auto"/>
            <w:vAlign w:val="center"/>
          </w:tcPr>
          <w:p w:rsidR="00B6223D" w:rsidRPr="00C103DD" w:rsidRDefault="00F40252"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Φαρκαδόνα</w:t>
            </w:r>
          </w:p>
        </w:tc>
        <w:tc>
          <w:tcPr>
            <w:tcW w:w="1984" w:type="dxa"/>
            <w:tcBorders>
              <w:top w:val="single" w:sz="4" w:space="0" w:color="000000"/>
              <w:left w:val="single" w:sz="4" w:space="0" w:color="000000"/>
              <w:bottom w:val="single" w:sz="4" w:space="0" w:color="000000"/>
            </w:tcBorders>
            <w:shd w:val="clear" w:color="auto" w:fill="auto"/>
            <w:vAlign w:val="center"/>
          </w:tcPr>
          <w:p w:rsidR="00DD5B80" w:rsidRPr="00DD5B80" w:rsidRDefault="00DD5B80" w:rsidP="007C7BF9">
            <w:pPr>
              <w:tabs>
                <w:tab w:val="left" w:pos="567"/>
              </w:tabs>
              <w:spacing w:line="276" w:lineRule="auto"/>
              <w:jc w:val="both"/>
              <w:rPr>
                <w:rFonts w:asciiTheme="minorHAnsi" w:hAnsiTheme="minorHAnsi" w:cstheme="minorHAnsi"/>
                <w:b/>
                <w:sz w:val="22"/>
                <w:szCs w:val="22"/>
              </w:rPr>
            </w:pPr>
            <w:r w:rsidRPr="00DD5B80">
              <w:rPr>
                <w:rFonts w:asciiTheme="minorHAnsi" w:hAnsiTheme="minorHAnsi" w:cstheme="minorHAnsi"/>
                <w:b/>
                <w:sz w:val="22"/>
                <w:szCs w:val="22"/>
              </w:rPr>
              <w:t>ΠΕ ή ΤΕ ΔΙΟΙΚΗΤΙΚΟΥ - ΟΙΚΟΝΟΜΙΚΟΥ</w:t>
            </w:r>
          </w:p>
          <w:p w:rsidR="00B6223D" w:rsidRPr="00C103DD" w:rsidRDefault="00B6223D" w:rsidP="007C7BF9">
            <w:pPr>
              <w:tabs>
                <w:tab w:val="left" w:pos="567"/>
              </w:tabs>
              <w:spacing w:line="276" w:lineRule="auto"/>
              <w:jc w:val="both"/>
              <w:rPr>
                <w:rFonts w:asciiTheme="minorHAnsi" w:hAnsiTheme="minorHAnsi" w:cstheme="minorHAnsi"/>
                <w:sz w:val="22"/>
                <w:szCs w:val="22"/>
              </w:rPr>
            </w:pPr>
          </w:p>
        </w:tc>
        <w:tc>
          <w:tcPr>
            <w:tcW w:w="2915" w:type="dxa"/>
            <w:tcBorders>
              <w:top w:val="single" w:sz="4" w:space="0" w:color="000000"/>
              <w:left w:val="single" w:sz="4" w:space="0" w:color="000000"/>
              <w:bottom w:val="single" w:sz="4" w:space="0" w:color="000000"/>
            </w:tcBorders>
            <w:shd w:val="clear" w:color="auto" w:fill="auto"/>
            <w:vAlign w:val="center"/>
          </w:tcPr>
          <w:p w:rsidR="00DD5B80" w:rsidRPr="00DD5B80" w:rsidRDefault="00DD5B80" w:rsidP="007C7BF9">
            <w:pPr>
              <w:tabs>
                <w:tab w:val="left" w:pos="567"/>
              </w:tabs>
              <w:spacing w:line="276" w:lineRule="auto"/>
              <w:jc w:val="both"/>
              <w:rPr>
                <w:rFonts w:asciiTheme="minorHAnsi" w:hAnsiTheme="minorHAnsi" w:cstheme="minorHAnsi"/>
                <w:b/>
                <w:sz w:val="22"/>
                <w:szCs w:val="22"/>
              </w:rPr>
            </w:pPr>
            <w:r w:rsidRPr="00DD5B80">
              <w:rPr>
                <w:rFonts w:asciiTheme="minorHAnsi" w:hAnsiTheme="minorHAnsi" w:cstheme="minorHAnsi"/>
                <w:b/>
                <w:sz w:val="22"/>
                <w:szCs w:val="22"/>
              </w:rPr>
              <w:t>Από την υπογραφή της σύμβασης έως και</w:t>
            </w:r>
          </w:p>
          <w:p w:rsidR="00B6223D" w:rsidRPr="00C103DD" w:rsidRDefault="00444B58" w:rsidP="007C7BF9">
            <w:pPr>
              <w:tabs>
                <w:tab w:val="left" w:pos="567"/>
              </w:tabs>
              <w:spacing w:line="276" w:lineRule="auto"/>
              <w:jc w:val="both"/>
              <w:rPr>
                <w:rFonts w:asciiTheme="minorHAnsi" w:hAnsiTheme="minorHAnsi" w:cstheme="minorHAnsi"/>
                <w:sz w:val="22"/>
                <w:szCs w:val="22"/>
              </w:rPr>
            </w:pPr>
            <w:r>
              <w:rPr>
                <w:rFonts w:asciiTheme="minorHAnsi" w:hAnsiTheme="minorHAnsi" w:cstheme="minorHAnsi"/>
                <w:b/>
                <w:sz w:val="22"/>
                <w:szCs w:val="22"/>
              </w:rPr>
              <w:t>20/07</w:t>
            </w:r>
            <w:r w:rsidR="001E32BE">
              <w:rPr>
                <w:rFonts w:asciiTheme="minorHAnsi" w:hAnsiTheme="minorHAnsi" w:cstheme="minorHAnsi"/>
                <w:b/>
                <w:sz w:val="22"/>
                <w:szCs w:val="22"/>
              </w:rPr>
              <w:t>/2022</w:t>
            </w:r>
            <w:r w:rsidR="00DD5B80" w:rsidRPr="00DD5B80">
              <w:rPr>
                <w:rFonts w:asciiTheme="minorHAnsi" w:hAnsiTheme="minorHAnsi" w:cstheme="minorHAnsi"/>
                <w:sz w:val="22"/>
                <w:szCs w:val="22"/>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C103DD" w:rsidRDefault="00444B58" w:rsidP="007C7BF9">
            <w:pPr>
              <w:tabs>
                <w:tab w:val="left" w:pos="567"/>
              </w:tabs>
              <w:spacing w:line="276" w:lineRule="auto"/>
              <w:jc w:val="both"/>
              <w:rPr>
                <w:rFonts w:asciiTheme="minorHAnsi" w:hAnsiTheme="minorHAnsi" w:cstheme="minorHAnsi"/>
                <w:sz w:val="22"/>
                <w:szCs w:val="22"/>
                <w:lang w:val="en-US"/>
              </w:rPr>
            </w:pPr>
            <w:r>
              <w:rPr>
                <w:rFonts w:asciiTheme="minorHAnsi" w:hAnsiTheme="minorHAnsi" w:cstheme="minorHAnsi"/>
                <w:b/>
                <w:sz w:val="22"/>
                <w:szCs w:val="22"/>
                <w:lang w:val="en-US"/>
              </w:rPr>
              <w:t>1</w:t>
            </w:r>
          </w:p>
        </w:tc>
      </w:tr>
      <w:tr w:rsidR="00444B58" w:rsidRPr="00C103DD" w:rsidTr="00DD5B80">
        <w:tblPrEx>
          <w:tblCellMar>
            <w:top w:w="28" w:type="dxa"/>
            <w:left w:w="28" w:type="dxa"/>
            <w:bottom w:w="28" w:type="dxa"/>
            <w:right w:w="28" w:type="dxa"/>
          </w:tblCellMar>
        </w:tblPrEx>
        <w:trPr>
          <w:trHeight w:val="454"/>
          <w:jc w:val="center"/>
        </w:trPr>
        <w:tc>
          <w:tcPr>
            <w:tcW w:w="1600" w:type="dxa"/>
            <w:tcBorders>
              <w:top w:val="single" w:sz="4" w:space="0" w:color="000000"/>
              <w:left w:val="single" w:sz="4" w:space="0" w:color="000000"/>
              <w:bottom w:val="single" w:sz="4" w:space="0" w:color="000000"/>
            </w:tcBorders>
            <w:shd w:val="clear" w:color="auto" w:fill="auto"/>
            <w:vAlign w:val="center"/>
          </w:tcPr>
          <w:p w:rsidR="00444B58" w:rsidRPr="00C103DD" w:rsidRDefault="007C7BF9" w:rsidP="007C7BF9">
            <w:pPr>
              <w:tabs>
                <w:tab w:val="left" w:pos="567"/>
              </w:tabs>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102</w:t>
            </w:r>
          </w:p>
        </w:tc>
        <w:tc>
          <w:tcPr>
            <w:tcW w:w="1656" w:type="dxa"/>
            <w:tcBorders>
              <w:top w:val="single" w:sz="4" w:space="0" w:color="000000"/>
              <w:left w:val="single" w:sz="4" w:space="0" w:color="000000"/>
              <w:bottom w:val="single" w:sz="4" w:space="0" w:color="000000"/>
            </w:tcBorders>
            <w:shd w:val="clear" w:color="auto" w:fill="auto"/>
            <w:vAlign w:val="center"/>
          </w:tcPr>
          <w:p w:rsidR="00444B58" w:rsidRPr="00C103DD" w:rsidRDefault="00444B58" w:rsidP="007C7BF9">
            <w:pPr>
              <w:tabs>
                <w:tab w:val="left" w:pos="567"/>
              </w:tabs>
              <w:spacing w:line="276" w:lineRule="auto"/>
              <w:jc w:val="both"/>
              <w:rPr>
                <w:rFonts w:asciiTheme="minorHAnsi" w:hAnsiTheme="minorHAnsi" w:cstheme="minorHAnsi"/>
                <w:b/>
                <w:sz w:val="22"/>
                <w:szCs w:val="22"/>
              </w:rPr>
            </w:pPr>
            <w:proofErr w:type="spellStart"/>
            <w:r w:rsidRPr="00C103DD">
              <w:rPr>
                <w:rFonts w:asciiTheme="minorHAnsi" w:hAnsiTheme="minorHAnsi" w:cstheme="minorHAnsi"/>
                <w:b/>
                <w:sz w:val="22"/>
                <w:szCs w:val="22"/>
              </w:rPr>
              <w:t>Φαρκαδόνα</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rsidR="00444B58" w:rsidRPr="00DD5B80" w:rsidRDefault="00444B58" w:rsidP="00443E15">
            <w:pPr>
              <w:tabs>
                <w:tab w:val="left" w:pos="567"/>
              </w:tabs>
              <w:spacing w:line="276" w:lineRule="auto"/>
              <w:jc w:val="both"/>
              <w:rPr>
                <w:rFonts w:asciiTheme="minorHAnsi" w:hAnsiTheme="minorHAnsi" w:cstheme="minorHAnsi"/>
                <w:b/>
                <w:sz w:val="22"/>
                <w:szCs w:val="22"/>
              </w:rPr>
            </w:pPr>
            <w:r w:rsidRPr="00DD5B80">
              <w:rPr>
                <w:rFonts w:asciiTheme="minorHAnsi" w:hAnsiTheme="minorHAnsi" w:cstheme="minorHAnsi"/>
                <w:b/>
                <w:sz w:val="22"/>
                <w:szCs w:val="22"/>
              </w:rPr>
              <w:t>ΠΕ ή ΤΕ</w:t>
            </w:r>
            <w:r w:rsidR="00D71B94">
              <w:rPr>
                <w:rFonts w:asciiTheme="minorHAnsi" w:hAnsiTheme="minorHAnsi" w:cstheme="minorHAnsi"/>
                <w:b/>
                <w:sz w:val="22"/>
                <w:szCs w:val="22"/>
              </w:rPr>
              <w:t xml:space="preserve"> </w:t>
            </w:r>
            <w:bookmarkStart w:id="0" w:name="_GoBack"/>
            <w:bookmarkEnd w:id="0"/>
            <w:r w:rsidRPr="00DD5B80">
              <w:rPr>
                <w:rFonts w:asciiTheme="minorHAnsi" w:hAnsiTheme="minorHAnsi" w:cstheme="minorHAnsi"/>
                <w:b/>
                <w:sz w:val="22"/>
                <w:szCs w:val="22"/>
              </w:rPr>
              <w:t>ΜΗΧΑΝΙΚΩΝ</w:t>
            </w:r>
          </w:p>
        </w:tc>
        <w:tc>
          <w:tcPr>
            <w:tcW w:w="2915" w:type="dxa"/>
            <w:tcBorders>
              <w:top w:val="single" w:sz="4" w:space="0" w:color="000000"/>
              <w:left w:val="single" w:sz="4" w:space="0" w:color="000000"/>
              <w:bottom w:val="single" w:sz="4" w:space="0" w:color="000000"/>
            </w:tcBorders>
            <w:shd w:val="clear" w:color="auto" w:fill="auto"/>
            <w:vAlign w:val="center"/>
          </w:tcPr>
          <w:p w:rsidR="00444B58" w:rsidRPr="00DD5B80" w:rsidRDefault="00444B58" w:rsidP="007C7BF9">
            <w:pPr>
              <w:tabs>
                <w:tab w:val="left" w:pos="567"/>
              </w:tabs>
              <w:spacing w:line="276" w:lineRule="auto"/>
              <w:jc w:val="both"/>
              <w:rPr>
                <w:rFonts w:asciiTheme="minorHAnsi" w:hAnsiTheme="minorHAnsi" w:cstheme="minorHAnsi"/>
                <w:b/>
                <w:sz w:val="22"/>
                <w:szCs w:val="22"/>
              </w:rPr>
            </w:pPr>
            <w:r w:rsidRPr="00DD5B80">
              <w:rPr>
                <w:rFonts w:asciiTheme="minorHAnsi" w:hAnsiTheme="minorHAnsi" w:cstheme="minorHAnsi"/>
                <w:b/>
                <w:sz w:val="22"/>
                <w:szCs w:val="22"/>
              </w:rPr>
              <w:t>Από την υπογραφή της σύμβασης έως και</w:t>
            </w:r>
          </w:p>
          <w:p w:rsidR="00444B58" w:rsidRDefault="00444B58" w:rsidP="007C7BF9">
            <w:pPr>
              <w:tabs>
                <w:tab w:val="left" w:pos="567"/>
              </w:tabs>
              <w:spacing w:line="276" w:lineRule="auto"/>
              <w:jc w:val="both"/>
              <w:rPr>
                <w:rFonts w:asciiTheme="minorHAnsi" w:hAnsiTheme="minorHAnsi" w:cstheme="minorHAnsi"/>
                <w:b/>
                <w:sz w:val="22"/>
                <w:szCs w:val="22"/>
              </w:rPr>
            </w:pPr>
            <w:r>
              <w:rPr>
                <w:rFonts w:asciiTheme="minorHAnsi" w:hAnsiTheme="minorHAnsi" w:cstheme="minorHAnsi"/>
                <w:b/>
                <w:sz w:val="22"/>
                <w:szCs w:val="22"/>
              </w:rPr>
              <w:t>20/07</w:t>
            </w:r>
            <w:r w:rsidR="001E32BE">
              <w:rPr>
                <w:rFonts w:asciiTheme="minorHAnsi" w:hAnsiTheme="minorHAnsi" w:cstheme="minorHAnsi"/>
                <w:b/>
                <w:sz w:val="22"/>
                <w:szCs w:val="22"/>
              </w:rPr>
              <w:t>/2022</w:t>
            </w:r>
          </w:p>
          <w:p w:rsidR="00444B58" w:rsidRPr="00DD5B80" w:rsidRDefault="00444B58" w:rsidP="007C7BF9">
            <w:pPr>
              <w:tabs>
                <w:tab w:val="left" w:pos="567"/>
              </w:tabs>
              <w:spacing w:line="276" w:lineRule="auto"/>
              <w:jc w:val="both"/>
              <w:rPr>
                <w:rFonts w:asciiTheme="minorHAnsi" w:hAnsiTheme="minorHAnsi" w:cstheme="minorHAnsi"/>
                <w:b/>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B58" w:rsidRPr="00444B58" w:rsidRDefault="00444B58" w:rsidP="007C7BF9">
            <w:pPr>
              <w:tabs>
                <w:tab w:val="left" w:pos="567"/>
              </w:tabs>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p>
        </w:tc>
      </w:tr>
      <w:tr w:rsidR="005E7BED" w:rsidRPr="00C103DD" w:rsidTr="00E10EF6">
        <w:tblPrEx>
          <w:tblCellMar>
            <w:top w:w="28" w:type="dxa"/>
            <w:left w:w="28" w:type="dxa"/>
            <w:bottom w:w="28" w:type="dxa"/>
            <w:right w:w="28" w:type="dxa"/>
          </w:tblCellMar>
        </w:tblPrEx>
        <w:trPr>
          <w:trHeight w:val="454"/>
          <w:jc w:val="center"/>
        </w:trPr>
        <w:tc>
          <w:tcPr>
            <w:tcW w:w="8155" w:type="dxa"/>
            <w:gridSpan w:val="4"/>
            <w:tcBorders>
              <w:top w:val="single" w:sz="4" w:space="0" w:color="000000"/>
              <w:left w:val="single" w:sz="4" w:space="0" w:color="000000"/>
              <w:bottom w:val="single" w:sz="4" w:space="0" w:color="000000"/>
            </w:tcBorders>
            <w:shd w:val="clear" w:color="auto" w:fill="auto"/>
            <w:vAlign w:val="center"/>
          </w:tcPr>
          <w:p w:rsidR="005E7BED" w:rsidRPr="005E7BED" w:rsidRDefault="005E7BED" w:rsidP="007C7BF9">
            <w:pPr>
              <w:tabs>
                <w:tab w:val="left" w:pos="567"/>
              </w:tabs>
              <w:spacing w:line="276" w:lineRule="auto"/>
              <w:jc w:val="both"/>
              <w:rPr>
                <w:rFonts w:asciiTheme="minorHAnsi" w:hAnsiTheme="minorHAnsi" w:cstheme="minorHAnsi"/>
                <w:b/>
                <w:sz w:val="32"/>
                <w:szCs w:val="32"/>
              </w:rPr>
            </w:pPr>
            <w:r>
              <w:rPr>
                <w:rFonts w:asciiTheme="minorHAnsi" w:hAnsiTheme="minorHAnsi" w:cstheme="minorHAnsi"/>
                <w:b/>
                <w:sz w:val="32"/>
                <w:szCs w:val="32"/>
              </w:rPr>
              <w:t>ΣΥΝΟΛΟ</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BED" w:rsidRDefault="005E7BED" w:rsidP="007C7BF9">
            <w:pPr>
              <w:tabs>
                <w:tab w:val="left" w:pos="567"/>
              </w:tabs>
              <w:spacing w:line="276" w:lineRule="auto"/>
              <w:jc w:val="both"/>
              <w:rPr>
                <w:rFonts w:asciiTheme="minorHAnsi" w:hAnsiTheme="minorHAnsi" w:cstheme="minorHAnsi"/>
                <w:b/>
                <w:sz w:val="22"/>
                <w:szCs w:val="22"/>
              </w:rPr>
            </w:pPr>
            <w:r>
              <w:rPr>
                <w:rFonts w:asciiTheme="minorHAnsi" w:hAnsiTheme="minorHAnsi" w:cstheme="minorHAnsi"/>
                <w:b/>
                <w:sz w:val="22"/>
                <w:szCs w:val="22"/>
              </w:rPr>
              <w:t>2</w:t>
            </w:r>
          </w:p>
        </w:tc>
      </w:tr>
    </w:tbl>
    <w:p w:rsidR="00B6223D" w:rsidRPr="00C103DD" w:rsidRDefault="00B6223D" w:rsidP="007C7BF9">
      <w:pPr>
        <w:pStyle w:val="21"/>
        <w:spacing w:line="276" w:lineRule="auto"/>
        <w:ind w:firstLine="0"/>
        <w:rPr>
          <w:rFonts w:asciiTheme="minorHAnsi" w:hAnsiTheme="minorHAnsi" w:cstheme="minorHAnsi"/>
          <w:sz w:val="22"/>
          <w:szCs w:val="22"/>
          <w:highlight w:val="yellow"/>
        </w:rPr>
      </w:pPr>
    </w:p>
    <w:p w:rsidR="00B6223D" w:rsidRPr="00C103DD" w:rsidRDefault="00B6223D" w:rsidP="007C7BF9">
      <w:pPr>
        <w:pStyle w:val="21"/>
        <w:spacing w:line="276" w:lineRule="auto"/>
        <w:ind w:firstLine="0"/>
        <w:rPr>
          <w:rFonts w:asciiTheme="minorHAnsi" w:hAnsiTheme="minorHAnsi" w:cstheme="minorHAnsi"/>
          <w:sz w:val="22"/>
          <w:szCs w:val="22"/>
        </w:rPr>
      </w:pPr>
    </w:p>
    <w:p w:rsidR="00B6223D" w:rsidRDefault="007C7BF9" w:rsidP="007C7BF9">
      <w:pPr>
        <w:pStyle w:val="21"/>
        <w:spacing w:line="276" w:lineRule="auto"/>
        <w:ind w:left="-76" w:firstLine="0"/>
        <w:rPr>
          <w:rFonts w:asciiTheme="minorHAnsi" w:hAnsiTheme="minorHAnsi" w:cstheme="minorHAnsi"/>
          <w:sz w:val="22"/>
          <w:szCs w:val="22"/>
        </w:rPr>
      </w:pPr>
      <w:r>
        <w:rPr>
          <w:rFonts w:asciiTheme="minorHAnsi" w:hAnsiTheme="minorHAnsi" w:cstheme="minorHAnsi"/>
          <w:sz w:val="22"/>
          <w:szCs w:val="22"/>
        </w:rPr>
        <w:t>Η συνολική αμοιβή των αναδόχων, που θα απασχοληθούν για την εκτέλεση του έργου των</w:t>
      </w:r>
      <w:r w:rsidR="003252FD" w:rsidRPr="003252FD">
        <w:rPr>
          <w:rFonts w:asciiTheme="minorHAnsi" w:hAnsiTheme="minorHAnsi" w:cstheme="minorHAnsi"/>
          <w:sz w:val="22"/>
          <w:szCs w:val="22"/>
        </w:rPr>
        <w:t xml:space="preserve"> εν λόγω ειδικ</w:t>
      </w:r>
      <w:r>
        <w:rPr>
          <w:rFonts w:asciiTheme="minorHAnsi" w:hAnsiTheme="minorHAnsi" w:cstheme="minorHAnsi"/>
          <w:sz w:val="22"/>
          <w:szCs w:val="22"/>
        </w:rPr>
        <w:t>οτήτων,</w:t>
      </w:r>
      <w:r w:rsidR="003252FD" w:rsidRPr="003252FD">
        <w:rPr>
          <w:rFonts w:asciiTheme="minorHAnsi" w:hAnsiTheme="minorHAnsi" w:cstheme="minorHAnsi"/>
          <w:sz w:val="22"/>
          <w:szCs w:val="22"/>
        </w:rPr>
        <w:t xml:space="preserve"> ανέρχεται στο ποσό των </w:t>
      </w:r>
      <w:r w:rsidR="00244962" w:rsidRPr="00244962">
        <w:rPr>
          <w:rFonts w:asciiTheme="minorHAnsi" w:hAnsiTheme="minorHAnsi" w:cstheme="minorHAnsi"/>
          <w:sz w:val="22"/>
          <w:szCs w:val="22"/>
        </w:rPr>
        <w:t>δύο χιλιάδων εννιακοσίων ευρώ (2.900,00€)</w:t>
      </w:r>
      <w:r>
        <w:rPr>
          <w:rFonts w:asciiTheme="minorHAnsi" w:hAnsiTheme="minorHAnsi" w:cstheme="minorHAnsi"/>
          <w:sz w:val="22"/>
          <w:szCs w:val="22"/>
        </w:rPr>
        <w:t>,</w:t>
      </w:r>
      <w:r w:rsidR="003252FD" w:rsidRPr="003252FD">
        <w:rPr>
          <w:rFonts w:asciiTheme="minorHAnsi" w:hAnsiTheme="minorHAnsi" w:cstheme="minorHAnsi"/>
          <w:sz w:val="22"/>
          <w:szCs w:val="22"/>
        </w:rPr>
        <w:t xml:space="preserve"> συμπεριλαμβανομένων του νόμιμου Φ.Π.Α, των ασφαλιστικών εισφορών και πάσης φύσεως φορολογικών και άλλων επιβαρύνσεων υπέρ του Δημοσίου ή οποιουδήποτε</w:t>
      </w:r>
      <w:r w:rsidR="003252FD">
        <w:rPr>
          <w:rFonts w:asciiTheme="minorHAnsi" w:hAnsiTheme="minorHAnsi" w:cstheme="minorHAnsi"/>
          <w:sz w:val="22"/>
          <w:szCs w:val="22"/>
        </w:rPr>
        <w:t xml:space="preserve"> </w:t>
      </w:r>
      <w:r w:rsidR="003252FD" w:rsidRPr="003252FD">
        <w:rPr>
          <w:rFonts w:asciiTheme="minorHAnsi" w:hAnsiTheme="minorHAnsi" w:cstheme="minorHAnsi"/>
          <w:sz w:val="22"/>
          <w:szCs w:val="22"/>
        </w:rPr>
        <w:t xml:space="preserve">τρίτου, εφόσον προβλέπονται από την κείμενη νομοθεσία. Η αμοιβή </w:t>
      </w:r>
      <w:proofErr w:type="spellStart"/>
      <w:r w:rsidR="005E7BED">
        <w:rPr>
          <w:rFonts w:asciiTheme="minorHAnsi" w:hAnsiTheme="minorHAnsi" w:cstheme="minorHAnsi"/>
          <w:sz w:val="22"/>
          <w:szCs w:val="22"/>
        </w:rPr>
        <w:t>έκαστου</w:t>
      </w:r>
      <w:proofErr w:type="spellEnd"/>
      <w:r w:rsidR="005E7BED">
        <w:rPr>
          <w:rFonts w:asciiTheme="minorHAnsi" w:hAnsiTheme="minorHAnsi" w:cstheme="minorHAnsi"/>
          <w:sz w:val="22"/>
          <w:szCs w:val="22"/>
        </w:rPr>
        <w:t xml:space="preserve"> αναδόχου θα είναι το ήμισυ της ανωτέρω, ήτοι 1450,00 ευρώ και με βάση την πρόοδο/παράδοση των παραδοτέων και η ανάλυσή της θα συμφωνεί με το εγκεκριμένο έργο και το πρόγραμμα χρηματοδότησης. </w:t>
      </w:r>
      <w:r w:rsidR="003252FD" w:rsidRPr="003252FD">
        <w:rPr>
          <w:rFonts w:asciiTheme="minorHAnsi" w:hAnsiTheme="minorHAnsi" w:cstheme="minorHAnsi"/>
          <w:sz w:val="22"/>
          <w:szCs w:val="22"/>
        </w:rPr>
        <w:t xml:space="preserve">H χρηματοδότησή της </w:t>
      </w:r>
      <w:r w:rsidR="003252FD">
        <w:rPr>
          <w:rFonts w:asciiTheme="minorHAnsi" w:hAnsiTheme="minorHAnsi" w:cstheme="minorHAnsi"/>
          <w:sz w:val="22"/>
          <w:szCs w:val="22"/>
        </w:rPr>
        <w:t>θ</w:t>
      </w:r>
      <w:r w:rsidR="003252FD" w:rsidRPr="003252FD">
        <w:rPr>
          <w:rFonts w:asciiTheme="minorHAnsi" w:hAnsiTheme="minorHAnsi" w:cstheme="minorHAnsi"/>
          <w:sz w:val="22"/>
          <w:szCs w:val="22"/>
        </w:rPr>
        <w:t xml:space="preserve">α γίνει </w:t>
      </w:r>
      <w:r w:rsidR="00454B39" w:rsidRPr="00454B39">
        <w:rPr>
          <w:rFonts w:asciiTheme="minorHAnsi" w:hAnsiTheme="minorHAnsi" w:cstheme="minorHAnsi"/>
          <w:sz w:val="22"/>
          <w:szCs w:val="22"/>
        </w:rPr>
        <w:t xml:space="preserve">με 1.370,00 € από τον κωδικό 15-6117.003 «Πνευματικά παραγόμενα - εκπαιδευτικά προγράμματα του ευρωπαϊκού </w:t>
      </w:r>
      <w:proofErr w:type="spellStart"/>
      <w:r w:rsidR="00454B39" w:rsidRPr="00454B39">
        <w:rPr>
          <w:rFonts w:asciiTheme="minorHAnsi" w:hAnsiTheme="minorHAnsi" w:cstheme="minorHAnsi"/>
          <w:sz w:val="22"/>
          <w:szCs w:val="22"/>
        </w:rPr>
        <w:t>προγράμ</w:t>
      </w:r>
      <w:proofErr w:type="spellEnd"/>
      <w:r w:rsidR="00454B39" w:rsidRPr="00454B39">
        <w:rPr>
          <w:rFonts w:asciiTheme="minorHAnsi" w:hAnsiTheme="minorHAnsi" w:cstheme="minorHAnsi"/>
          <w:sz w:val="22"/>
          <w:szCs w:val="22"/>
        </w:rPr>
        <w:t>."</w:t>
      </w:r>
      <w:proofErr w:type="spellStart"/>
      <w:r w:rsidR="00454B39" w:rsidRPr="00454B39">
        <w:rPr>
          <w:rFonts w:asciiTheme="minorHAnsi" w:hAnsiTheme="minorHAnsi" w:cstheme="minorHAnsi"/>
          <w:sz w:val="22"/>
          <w:szCs w:val="22"/>
        </w:rPr>
        <w:t>Cultrural</w:t>
      </w:r>
      <w:proofErr w:type="spellEnd"/>
      <w:r w:rsidR="00454B39" w:rsidRPr="00454B39">
        <w:rPr>
          <w:rFonts w:asciiTheme="minorHAnsi" w:hAnsiTheme="minorHAnsi" w:cstheme="minorHAnsi"/>
          <w:sz w:val="22"/>
          <w:szCs w:val="22"/>
        </w:rPr>
        <w:t>+"» και με 1.530,00 €</w:t>
      </w:r>
      <w:r w:rsidR="00407937" w:rsidRPr="00407937">
        <w:rPr>
          <w:rFonts w:asciiTheme="minorHAnsi" w:hAnsiTheme="minorHAnsi" w:cstheme="minorHAnsi"/>
          <w:sz w:val="22"/>
          <w:szCs w:val="22"/>
        </w:rPr>
        <w:t xml:space="preserve"> </w:t>
      </w:r>
      <w:r w:rsidR="00407937">
        <w:rPr>
          <w:rFonts w:asciiTheme="minorHAnsi" w:hAnsiTheme="minorHAnsi" w:cstheme="minorHAnsi"/>
          <w:sz w:val="22"/>
          <w:szCs w:val="22"/>
        </w:rPr>
        <w:t>από τον κωδικό 15-6117.004</w:t>
      </w:r>
      <w:r w:rsidR="00454B39" w:rsidRPr="00454B39">
        <w:rPr>
          <w:rFonts w:asciiTheme="minorHAnsi" w:hAnsiTheme="minorHAnsi" w:cstheme="minorHAnsi"/>
          <w:sz w:val="22"/>
          <w:szCs w:val="22"/>
        </w:rPr>
        <w:t xml:space="preserve"> «Πνευματικά παραγόμενα-γεωγραφικά συστήματα πληροφοριών του ευρωπαϊκού </w:t>
      </w:r>
      <w:proofErr w:type="spellStart"/>
      <w:r w:rsidR="00454B39" w:rsidRPr="00454B39">
        <w:rPr>
          <w:rFonts w:asciiTheme="minorHAnsi" w:hAnsiTheme="minorHAnsi" w:cstheme="minorHAnsi"/>
          <w:sz w:val="22"/>
          <w:szCs w:val="22"/>
        </w:rPr>
        <w:t>προγράμ</w:t>
      </w:r>
      <w:proofErr w:type="spellEnd"/>
      <w:r w:rsidR="00454B39" w:rsidRPr="00454B39">
        <w:rPr>
          <w:rFonts w:asciiTheme="minorHAnsi" w:hAnsiTheme="minorHAnsi" w:cstheme="minorHAnsi"/>
          <w:sz w:val="22"/>
          <w:szCs w:val="22"/>
        </w:rPr>
        <w:t>."</w:t>
      </w:r>
      <w:proofErr w:type="spellStart"/>
      <w:r w:rsidR="00454B39" w:rsidRPr="00454B39">
        <w:rPr>
          <w:rFonts w:asciiTheme="minorHAnsi" w:hAnsiTheme="minorHAnsi" w:cstheme="minorHAnsi"/>
          <w:sz w:val="22"/>
          <w:szCs w:val="22"/>
        </w:rPr>
        <w:t>Cultrural</w:t>
      </w:r>
      <w:proofErr w:type="spellEnd"/>
      <w:r w:rsidR="00454B39" w:rsidRPr="00454B39">
        <w:rPr>
          <w:rFonts w:asciiTheme="minorHAnsi" w:hAnsiTheme="minorHAnsi" w:cstheme="minorHAnsi"/>
          <w:sz w:val="22"/>
          <w:szCs w:val="22"/>
        </w:rPr>
        <w:t>+"»</w:t>
      </w:r>
      <w:r w:rsidR="003252FD" w:rsidRPr="003252FD">
        <w:rPr>
          <w:rFonts w:asciiTheme="minorHAnsi" w:hAnsiTheme="minorHAnsi" w:cstheme="minorHAnsi"/>
          <w:sz w:val="22"/>
          <w:szCs w:val="22"/>
        </w:rPr>
        <w:t xml:space="preserve"> του Δημοτικού Προϋπολογισμού.</w:t>
      </w:r>
    </w:p>
    <w:p w:rsidR="003252FD" w:rsidRPr="00C103DD" w:rsidRDefault="003252FD" w:rsidP="007C7BF9">
      <w:pPr>
        <w:pStyle w:val="21"/>
        <w:spacing w:line="276" w:lineRule="auto"/>
        <w:ind w:left="-76" w:firstLine="0"/>
        <w:rPr>
          <w:rFonts w:asciiTheme="minorHAnsi" w:hAnsiTheme="minorHAnsi" w:cstheme="minorHAnsi"/>
          <w:sz w:val="22"/>
          <w:szCs w:val="22"/>
        </w:rPr>
      </w:pPr>
    </w:p>
    <w:p w:rsidR="006859CD" w:rsidRPr="00C103DD" w:rsidRDefault="006859CD" w:rsidP="007C7BF9">
      <w:pPr>
        <w:pStyle w:val="21"/>
        <w:spacing w:line="276" w:lineRule="auto"/>
        <w:ind w:firstLine="0"/>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ΑΝΤΙΚΕΙΜΕΝΟ ΣΥΜΒΑΣΗΣ ΜΙΣΘΩΣΗΣ ΕΡΓΟΥ</w:t>
      </w:r>
    </w:p>
    <w:p w:rsidR="006859CD" w:rsidRDefault="00407937" w:rsidP="007C7BF9">
      <w:pPr>
        <w:pStyle w:val="21"/>
        <w:spacing w:line="276" w:lineRule="auto"/>
        <w:ind w:firstLine="0"/>
        <w:rPr>
          <w:rFonts w:asciiTheme="minorHAnsi" w:hAnsiTheme="minorHAnsi" w:cstheme="minorHAnsi"/>
          <w:bCs/>
          <w:sz w:val="22"/>
          <w:szCs w:val="22"/>
        </w:rPr>
      </w:pPr>
      <w:r>
        <w:rPr>
          <w:rFonts w:asciiTheme="minorHAnsi" w:hAnsiTheme="minorHAnsi" w:cstheme="minorHAnsi"/>
          <w:bCs/>
          <w:sz w:val="22"/>
          <w:szCs w:val="22"/>
        </w:rPr>
        <w:t xml:space="preserve">Πνευματικά παραγόμενα και εκπαιδευτικά προγράμματα, σύμφωνα με τα προβλεπόμενα παραδοτέα από </w:t>
      </w:r>
      <w:proofErr w:type="spellStart"/>
      <w:r>
        <w:rPr>
          <w:rFonts w:asciiTheme="minorHAnsi" w:hAnsiTheme="minorHAnsi" w:cstheme="minorHAnsi"/>
          <w:bCs/>
          <w:sz w:val="22"/>
          <w:szCs w:val="22"/>
        </w:rPr>
        <w:t>πλευρας</w:t>
      </w:r>
      <w:proofErr w:type="spellEnd"/>
      <w:r>
        <w:rPr>
          <w:rFonts w:asciiTheme="minorHAnsi" w:hAnsiTheme="minorHAnsi" w:cstheme="minorHAnsi"/>
          <w:bCs/>
          <w:sz w:val="22"/>
          <w:szCs w:val="22"/>
        </w:rPr>
        <w:t xml:space="preserve"> του Δήμου Φαρκαδόνας ως ετέρου και συγκεκριμένα:</w:t>
      </w:r>
    </w:p>
    <w:p w:rsidR="00144177" w:rsidRPr="00C103DD" w:rsidRDefault="00144177" w:rsidP="007C7BF9">
      <w:pPr>
        <w:pStyle w:val="21"/>
        <w:spacing w:line="276" w:lineRule="auto"/>
        <w:ind w:firstLine="0"/>
        <w:rPr>
          <w:rFonts w:asciiTheme="minorHAnsi" w:hAnsiTheme="minorHAnsi" w:cstheme="minorHAnsi"/>
          <w:bCs/>
          <w:sz w:val="22"/>
          <w:szCs w:val="22"/>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9740"/>
      </w:tblGrid>
      <w:tr w:rsidR="006859CD" w:rsidRPr="00C103DD" w:rsidTr="00812101">
        <w:trPr>
          <w:trHeight w:val="284"/>
          <w:tblHeader/>
          <w:jc w:val="center"/>
        </w:trPr>
        <w:tc>
          <w:tcPr>
            <w:tcW w:w="974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6859CD" w:rsidRPr="00C103DD" w:rsidRDefault="006859CD" w:rsidP="007C7BF9">
            <w:pPr>
              <w:pStyle w:val="21"/>
              <w:spacing w:line="276" w:lineRule="auto"/>
              <w:ind w:firstLine="0"/>
              <w:rPr>
                <w:rFonts w:asciiTheme="minorHAnsi" w:hAnsiTheme="minorHAnsi" w:cstheme="minorHAnsi"/>
                <w:b/>
                <w:bCs/>
                <w:sz w:val="22"/>
                <w:szCs w:val="22"/>
              </w:rPr>
            </w:pPr>
            <w:bookmarkStart w:id="1" w:name="_Hlk90981677"/>
            <w:r w:rsidRPr="00C103DD">
              <w:rPr>
                <w:rFonts w:asciiTheme="minorHAnsi" w:hAnsiTheme="minorHAnsi" w:cstheme="minorHAnsi"/>
                <w:b/>
                <w:bCs/>
                <w:sz w:val="22"/>
                <w:szCs w:val="22"/>
              </w:rPr>
              <w:t xml:space="preserve">ΠΙΝΑΚΑΣ Β: </w:t>
            </w:r>
            <w:bookmarkStart w:id="2" w:name="_Hlk90981574"/>
            <w:r w:rsidRPr="00C103DD">
              <w:rPr>
                <w:rFonts w:asciiTheme="minorHAnsi" w:hAnsiTheme="minorHAnsi" w:cstheme="minorHAnsi"/>
                <w:b/>
                <w:bCs/>
                <w:sz w:val="22"/>
                <w:szCs w:val="22"/>
              </w:rPr>
              <w:t>ΑΝΤΙΚΕΙΜΕΝΟ ΣΥΜΒΑΣΗΣ ΜΙΣΘΩΣΗΣ ΕΡΓΟΥ</w:t>
            </w:r>
            <w:bookmarkEnd w:id="2"/>
          </w:p>
        </w:tc>
      </w:tr>
      <w:tr w:rsidR="006859CD" w:rsidRPr="00C103DD" w:rsidTr="00812101">
        <w:trPr>
          <w:trHeight w:val="561"/>
          <w:jc w:val="center"/>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9CD" w:rsidRDefault="00407937"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Δημιουργία </w:t>
            </w:r>
            <w:proofErr w:type="spellStart"/>
            <w:r>
              <w:rPr>
                <w:rFonts w:asciiTheme="minorHAnsi" w:hAnsiTheme="minorHAnsi" w:cstheme="minorHAnsi"/>
                <w:bCs/>
                <w:sz w:val="22"/>
                <w:szCs w:val="22"/>
              </w:rPr>
              <w:t>Διαδραστικού</w:t>
            </w:r>
            <w:proofErr w:type="spellEnd"/>
            <w:r>
              <w:rPr>
                <w:rFonts w:asciiTheme="minorHAnsi" w:hAnsiTheme="minorHAnsi" w:cstheme="minorHAnsi"/>
                <w:bCs/>
                <w:sz w:val="22"/>
                <w:szCs w:val="22"/>
              </w:rPr>
              <w:t xml:space="preserve"> Χάρτη στο Γεωγραφικό Σύστημα Πληροφοριών (</w:t>
            </w:r>
            <w:r>
              <w:rPr>
                <w:rFonts w:asciiTheme="minorHAnsi" w:hAnsiTheme="minorHAnsi" w:cstheme="minorHAnsi"/>
                <w:bCs/>
                <w:sz w:val="22"/>
                <w:szCs w:val="22"/>
                <w:lang w:val="en-US"/>
              </w:rPr>
              <w:t>GIS</w:t>
            </w:r>
            <w:r w:rsidRPr="00407937">
              <w:rPr>
                <w:rFonts w:asciiTheme="minorHAnsi" w:hAnsiTheme="minorHAnsi" w:cstheme="minorHAnsi"/>
                <w:bCs/>
                <w:sz w:val="22"/>
                <w:szCs w:val="22"/>
              </w:rPr>
              <w:t xml:space="preserve">) </w:t>
            </w:r>
            <w:r>
              <w:rPr>
                <w:rFonts w:asciiTheme="minorHAnsi" w:hAnsiTheme="minorHAnsi" w:cstheme="minorHAnsi"/>
                <w:bCs/>
                <w:sz w:val="22"/>
                <w:szCs w:val="22"/>
              </w:rPr>
              <w:t>για την Ερήμωση της Αγροτικής Υπαίθρου και την Ανθεκτικότητα.</w:t>
            </w:r>
          </w:p>
          <w:p w:rsidR="00407937" w:rsidRDefault="00234F15"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Εκπόνηση Εγχειριδίου για τη Διαχείριση της Πολιτικής Κληρονομιάς στις Αγροτικές Περιοχές.</w:t>
            </w:r>
          </w:p>
          <w:p w:rsidR="00234F15" w:rsidRPr="00234F15" w:rsidRDefault="00234F15"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Εκπαιδευτικό Πρόγραμμα Κατάρτισης </w:t>
            </w:r>
            <w:proofErr w:type="spellStart"/>
            <w:r>
              <w:rPr>
                <w:rFonts w:asciiTheme="minorHAnsi" w:hAnsiTheme="minorHAnsi" w:cstheme="minorHAnsi"/>
                <w:bCs/>
                <w:sz w:val="22"/>
                <w:szCs w:val="22"/>
                <w:lang w:val="en-US"/>
              </w:rPr>
              <w:t>Cultrural</w:t>
            </w:r>
            <w:proofErr w:type="spellEnd"/>
            <w:r w:rsidRPr="00234F15">
              <w:rPr>
                <w:rFonts w:asciiTheme="minorHAnsi" w:hAnsiTheme="minorHAnsi" w:cstheme="minorHAnsi"/>
                <w:bCs/>
                <w:sz w:val="22"/>
                <w:szCs w:val="22"/>
              </w:rPr>
              <w:t xml:space="preserve">+, </w:t>
            </w:r>
            <w:r>
              <w:rPr>
                <w:rFonts w:asciiTheme="minorHAnsi" w:hAnsiTheme="minorHAnsi" w:cstheme="minorHAnsi"/>
                <w:bCs/>
                <w:sz w:val="22"/>
                <w:szCs w:val="22"/>
              </w:rPr>
              <w:t xml:space="preserve">Πλατφόρμα </w:t>
            </w:r>
            <w:r>
              <w:rPr>
                <w:rFonts w:asciiTheme="minorHAnsi" w:hAnsiTheme="minorHAnsi" w:cstheme="minorHAnsi"/>
                <w:bCs/>
                <w:sz w:val="22"/>
                <w:szCs w:val="22"/>
                <w:lang w:val="en-US"/>
              </w:rPr>
              <w:t>Moodle</w:t>
            </w:r>
            <w:r w:rsidRPr="00234F15">
              <w:rPr>
                <w:rFonts w:asciiTheme="minorHAnsi" w:hAnsiTheme="minorHAnsi" w:cstheme="minorHAnsi"/>
                <w:bCs/>
                <w:sz w:val="22"/>
                <w:szCs w:val="22"/>
              </w:rPr>
              <w:t xml:space="preserve"> </w:t>
            </w:r>
            <w:r>
              <w:rPr>
                <w:rFonts w:asciiTheme="minorHAnsi" w:hAnsiTheme="minorHAnsi" w:cstheme="minorHAnsi"/>
                <w:bCs/>
                <w:sz w:val="22"/>
                <w:szCs w:val="22"/>
              </w:rPr>
              <w:t>και κοινότητα</w:t>
            </w:r>
            <w:r w:rsidR="00144177">
              <w:rPr>
                <w:rFonts w:asciiTheme="minorHAnsi" w:hAnsiTheme="minorHAnsi" w:cstheme="minorHAnsi"/>
                <w:bCs/>
                <w:sz w:val="22"/>
                <w:szCs w:val="22"/>
              </w:rPr>
              <w:t xml:space="preserve"> </w:t>
            </w:r>
            <w:r>
              <w:rPr>
                <w:rFonts w:asciiTheme="minorHAnsi" w:hAnsiTheme="minorHAnsi" w:cstheme="minorHAnsi"/>
                <w:bCs/>
                <w:sz w:val="22"/>
                <w:szCs w:val="22"/>
              </w:rPr>
              <w:t xml:space="preserve">πρακτικής </w:t>
            </w:r>
            <w:r>
              <w:rPr>
                <w:rFonts w:asciiTheme="minorHAnsi" w:hAnsiTheme="minorHAnsi" w:cstheme="minorHAnsi"/>
                <w:bCs/>
                <w:sz w:val="22"/>
                <w:szCs w:val="22"/>
                <w:lang w:val="en-US"/>
              </w:rPr>
              <w:t>EPALE</w:t>
            </w:r>
            <w:r w:rsidRPr="00234F15">
              <w:rPr>
                <w:rFonts w:asciiTheme="minorHAnsi" w:hAnsiTheme="minorHAnsi" w:cstheme="minorHAnsi"/>
                <w:bCs/>
                <w:sz w:val="22"/>
                <w:szCs w:val="22"/>
              </w:rPr>
              <w:t xml:space="preserve"> </w:t>
            </w:r>
            <w:r>
              <w:rPr>
                <w:rFonts w:asciiTheme="minorHAnsi" w:hAnsiTheme="minorHAnsi" w:cstheme="minorHAnsi"/>
                <w:bCs/>
                <w:sz w:val="22"/>
                <w:szCs w:val="22"/>
              </w:rPr>
              <w:t xml:space="preserve">για μικτά μαθήματα και πόρους </w:t>
            </w:r>
            <w:r>
              <w:rPr>
                <w:rFonts w:asciiTheme="minorHAnsi" w:hAnsiTheme="minorHAnsi" w:cstheme="minorHAnsi"/>
                <w:bCs/>
                <w:sz w:val="22"/>
                <w:szCs w:val="22"/>
                <w:lang w:val="en-US"/>
              </w:rPr>
              <w:t>e</w:t>
            </w:r>
            <w:r w:rsidRPr="00234F15">
              <w:rPr>
                <w:rFonts w:asciiTheme="minorHAnsi" w:hAnsiTheme="minorHAnsi" w:cstheme="minorHAnsi"/>
                <w:bCs/>
                <w:sz w:val="22"/>
                <w:szCs w:val="22"/>
              </w:rPr>
              <w:t>-</w:t>
            </w:r>
            <w:r>
              <w:rPr>
                <w:rFonts w:asciiTheme="minorHAnsi" w:hAnsiTheme="minorHAnsi" w:cstheme="minorHAnsi"/>
                <w:bCs/>
                <w:sz w:val="22"/>
                <w:szCs w:val="22"/>
                <w:lang w:val="en-US"/>
              </w:rPr>
              <w:t>learning</w:t>
            </w:r>
            <w:r w:rsidRPr="00234F15">
              <w:rPr>
                <w:rFonts w:asciiTheme="minorHAnsi" w:hAnsiTheme="minorHAnsi" w:cstheme="minorHAnsi"/>
                <w:bCs/>
                <w:sz w:val="22"/>
                <w:szCs w:val="22"/>
              </w:rPr>
              <w:t>.</w:t>
            </w:r>
          </w:p>
          <w:p w:rsidR="00234F15" w:rsidRDefault="00234F15"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Δημιουργία Δικτύου </w:t>
            </w:r>
            <w:proofErr w:type="spellStart"/>
            <w:r>
              <w:rPr>
                <w:rFonts w:asciiTheme="minorHAnsi" w:hAnsiTheme="minorHAnsi" w:cstheme="minorHAnsi"/>
                <w:bCs/>
                <w:sz w:val="22"/>
                <w:szCs w:val="22"/>
                <w:lang w:val="en-US"/>
              </w:rPr>
              <w:t>Cultrural</w:t>
            </w:r>
            <w:proofErr w:type="spellEnd"/>
            <w:r w:rsidRPr="00234F15">
              <w:rPr>
                <w:rFonts w:asciiTheme="minorHAnsi" w:hAnsiTheme="minorHAnsi" w:cstheme="minorHAnsi"/>
                <w:bCs/>
                <w:sz w:val="22"/>
                <w:szCs w:val="22"/>
              </w:rPr>
              <w:t xml:space="preserve">+ </w:t>
            </w:r>
            <w:r>
              <w:rPr>
                <w:rFonts w:asciiTheme="minorHAnsi" w:hAnsiTheme="minorHAnsi" w:cstheme="minorHAnsi"/>
                <w:bCs/>
                <w:sz w:val="22"/>
                <w:szCs w:val="22"/>
              </w:rPr>
              <w:t>και Εικονική Κοινότητα.</w:t>
            </w:r>
          </w:p>
          <w:p w:rsidR="00234F15" w:rsidRDefault="00234F15"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Επικοινωνία με τους λοιπούς φορείς του εταιρικού σχήματος και την Διαχειριστική Αρχή.</w:t>
            </w:r>
          </w:p>
          <w:p w:rsidR="00234F15" w:rsidRDefault="00234F15"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Σύνταξη των Εκθέσεων Προόδου Έργου.</w:t>
            </w:r>
          </w:p>
          <w:p w:rsidR="00234F15" w:rsidRDefault="00234F15"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Προετοιμασία για έλεγχο φυσικού αντικειμένου.</w:t>
            </w:r>
          </w:p>
          <w:p w:rsidR="00234F15" w:rsidRDefault="00144177"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Παροχή Συμβουλευτικής Υποστήριξης στην Ομάδα Έργου του Δήμου Φαρκαδόνας.</w:t>
            </w:r>
          </w:p>
          <w:p w:rsidR="00144177" w:rsidRDefault="00144177"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Διοικητική υποστήριξη, δράσεις πληροφόρησης, δημοσιότητας και δικτύωσης του έργου.</w:t>
            </w:r>
          </w:p>
          <w:p w:rsidR="00144177" w:rsidRDefault="00144177" w:rsidP="007C7BF9">
            <w:pPr>
              <w:pStyle w:val="21"/>
              <w:numPr>
                <w:ilvl w:val="0"/>
                <w:numId w:val="13"/>
              </w:numPr>
              <w:spacing w:line="276" w:lineRule="auto"/>
              <w:rPr>
                <w:rFonts w:asciiTheme="minorHAnsi" w:hAnsiTheme="minorHAnsi" w:cstheme="minorHAnsi"/>
                <w:bCs/>
                <w:sz w:val="22"/>
                <w:szCs w:val="22"/>
              </w:rPr>
            </w:pPr>
            <w:r>
              <w:rPr>
                <w:rFonts w:asciiTheme="minorHAnsi" w:hAnsiTheme="minorHAnsi" w:cstheme="minorHAnsi"/>
                <w:bCs/>
                <w:sz w:val="22"/>
                <w:szCs w:val="22"/>
              </w:rPr>
              <w:t>Οτιδήποτε άλλο κριθεί απαραίτητο για την ορθή ολοκλήρωση του ανατεθειμένου έργου.</w:t>
            </w:r>
          </w:p>
          <w:p w:rsidR="00144177" w:rsidRDefault="00144177" w:rsidP="007C7BF9">
            <w:pPr>
              <w:pStyle w:val="21"/>
              <w:spacing w:line="276" w:lineRule="auto"/>
              <w:rPr>
                <w:rFonts w:asciiTheme="minorHAnsi" w:hAnsiTheme="minorHAnsi" w:cstheme="minorHAnsi"/>
                <w:bCs/>
                <w:sz w:val="22"/>
                <w:szCs w:val="22"/>
              </w:rPr>
            </w:pPr>
          </w:p>
          <w:p w:rsidR="00144177" w:rsidRPr="00144177" w:rsidRDefault="00144177" w:rsidP="007C7BF9">
            <w:pPr>
              <w:pStyle w:val="21"/>
              <w:spacing w:line="276" w:lineRule="auto"/>
              <w:ind w:firstLine="0"/>
              <w:rPr>
                <w:rFonts w:asciiTheme="minorHAnsi" w:hAnsiTheme="minorHAnsi" w:cstheme="minorHAnsi"/>
                <w:b/>
                <w:bCs/>
                <w:sz w:val="22"/>
                <w:szCs w:val="22"/>
                <w:u w:val="single"/>
              </w:rPr>
            </w:pPr>
            <w:r>
              <w:rPr>
                <w:rFonts w:asciiTheme="minorHAnsi" w:hAnsiTheme="minorHAnsi" w:cstheme="minorHAnsi"/>
                <w:bCs/>
                <w:sz w:val="22"/>
                <w:szCs w:val="22"/>
              </w:rPr>
              <w:t xml:space="preserve">       </w:t>
            </w:r>
            <w:r w:rsidRPr="00144177">
              <w:rPr>
                <w:rFonts w:asciiTheme="minorHAnsi" w:hAnsiTheme="minorHAnsi" w:cstheme="minorHAnsi"/>
                <w:b/>
                <w:bCs/>
                <w:sz w:val="22"/>
                <w:szCs w:val="22"/>
                <w:u w:val="single"/>
              </w:rPr>
              <w:t>Παραδοτέα:</w:t>
            </w:r>
          </w:p>
          <w:p w:rsidR="00144177" w:rsidRDefault="00144177" w:rsidP="007C7BF9">
            <w:pPr>
              <w:pStyle w:val="21"/>
              <w:numPr>
                <w:ilvl w:val="0"/>
                <w:numId w:val="14"/>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Φύλλα απασχόλησης </w:t>
            </w:r>
            <w:r w:rsidRPr="00144177">
              <w:rPr>
                <w:rFonts w:asciiTheme="minorHAnsi" w:hAnsiTheme="minorHAnsi" w:cstheme="minorHAnsi"/>
                <w:bCs/>
                <w:sz w:val="22"/>
                <w:szCs w:val="22"/>
              </w:rPr>
              <w:t>(</w:t>
            </w:r>
            <w:r>
              <w:rPr>
                <w:rFonts w:asciiTheme="minorHAnsi" w:hAnsiTheme="minorHAnsi" w:cstheme="minorHAnsi"/>
                <w:bCs/>
                <w:sz w:val="22"/>
                <w:szCs w:val="22"/>
                <w:lang w:val="en-US"/>
              </w:rPr>
              <w:t>timesheets</w:t>
            </w:r>
            <w:r w:rsidRPr="00144177">
              <w:rPr>
                <w:rFonts w:asciiTheme="minorHAnsi" w:hAnsiTheme="minorHAnsi" w:cstheme="minorHAnsi"/>
                <w:bCs/>
                <w:sz w:val="22"/>
                <w:szCs w:val="22"/>
              </w:rPr>
              <w:t xml:space="preserve">) </w:t>
            </w:r>
            <w:r>
              <w:rPr>
                <w:rFonts w:asciiTheme="minorHAnsi" w:hAnsiTheme="minorHAnsi" w:cstheme="minorHAnsi"/>
                <w:bCs/>
                <w:sz w:val="22"/>
                <w:szCs w:val="22"/>
              </w:rPr>
              <w:t>όπου θα καταγράφονται οι εργασίες που εκτελέσθηκαν και ή ο αντίστοιχος χρόνος απασχόλησης του στελέχους.</w:t>
            </w:r>
          </w:p>
          <w:p w:rsidR="00144177" w:rsidRDefault="006716B9" w:rsidP="007C7BF9">
            <w:pPr>
              <w:pStyle w:val="21"/>
              <w:numPr>
                <w:ilvl w:val="0"/>
                <w:numId w:val="14"/>
              </w:numPr>
              <w:spacing w:line="276" w:lineRule="auto"/>
              <w:rPr>
                <w:rFonts w:asciiTheme="minorHAnsi" w:hAnsiTheme="minorHAnsi" w:cstheme="minorHAnsi"/>
                <w:bCs/>
                <w:sz w:val="22"/>
                <w:szCs w:val="22"/>
              </w:rPr>
            </w:pPr>
            <w:r>
              <w:rPr>
                <w:rFonts w:asciiTheme="minorHAnsi" w:hAnsiTheme="minorHAnsi" w:cstheme="minorHAnsi"/>
                <w:bCs/>
                <w:sz w:val="22"/>
                <w:szCs w:val="22"/>
              </w:rPr>
              <w:t>Συγγραφή διμηνιαίων Εκθέσεων Προόδου εργασιών.</w:t>
            </w:r>
          </w:p>
          <w:p w:rsidR="006716B9" w:rsidRPr="00C103DD" w:rsidRDefault="006716B9" w:rsidP="007C7BF9">
            <w:pPr>
              <w:pStyle w:val="21"/>
              <w:numPr>
                <w:ilvl w:val="0"/>
                <w:numId w:val="14"/>
              </w:numPr>
              <w:spacing w:line="276" w:lineRule="auto"/>
              <w:rPr>
                <w:rFonts w:asciiTheme="minorHAnsi" w:hAnsiTheme="minorHAnsi" w:cstheme="minorHAnsi"/>
                <w:bCs/>
                <w:sz w:val="22"/>
                <w:szCs w:val="22"/>
              </w:rPr>
            </w:pPr>
            <w:r>
              <w:rPr>
                <w:rFonts w:asciiTheme="minorHAnsi" w:hAnsiTheme="minorHAnsi" w:cstheme="minorHAnsi"/>
                <w:bCs/>
                <w:sz w:val="22"/>
                <w:szCs w:val="22"/>
              </w:rPr>
              <w:t>Τα πνευματικά παραγόμενα.</w:t>
            </w:r>
          </w:p>
        </w:tc>
      </w:tr>
      <w:bookmarkEnd w:id="1"/>
    </w:tbl>
    <w:p w:rsidR="006859CD" w:rsidRPr="00C103DD" w:rsidRDefault="006859CD" w:rsidP="007C7BF9">
      <w:pPr>
        <w:pStyle w:val="21"/>
        <w:spacing w:line="276" w:lineRule="auto"/>
        <w:ind w:firstLine="0"/>
        <w:rPr>
          <w:rFonts w:asciiTheme="minorHAnsi" w:hAnsiTheme="minorHAnsi" w:cstheme="minorHAnsi"/>
          <w:bCs/>
          <w:sz w:val="22"/>
          <w:szCs w:val="22"/>
        </w:rPr>
      </w:pPr>
    </w:p>
    <w:p w:rsidR="007C7BF9" w:rsidRDefault="007C7BF9" w:rsidP="007C7BF9">
      <w:pPr>
        <w:pStyle w:val="21"/>
        <w:spacing w:line="276" w:lineRule="auto"/>
        <w:ind w:firstLine="0"/>
        <w:rPr>
          <w:rFonts w:asciiTheme="minorHAnsi" w:hAnsiTheme="minorHAnsi" w:cstheme="minorHAnsi"/>
          <w:bCs/>
          <w:sz w:val="22"/>
          <w:szCs w:val="22"/>
        </w:rPr>
      </w:pPr>
    </w:p>
    <w:p w:rsidR="007C7BF9" w:rsidRPr="00C103DD" w:rsidRDefault="007C7BF9" w:rsidP="007C7BF9">
      <w:pPr>
        <w:pStyle w:val="21"/>
        <w:spacing w:line="276" w:lineRule="auto"/>
        <w:ind w:firstLine="0"/>
        <w:rPr>
          <w:rFonts w:asciiTheme="minorHAnsi" w:hAnsiTheme="minorHAnsi" w:cstheme="minorHAnsi"/>
          <w:bCs/>
          <w:sz w:val="22"/>
          <w:szCs w:val="22"/>
        </w:rPr>
      </w:pPr>
    </w:p>
    <w:p w:rsidR="00B6223D" w:rsidRPr="00C103DD" w:rsidRDefault="00B6223D" w:rsidP="007C7BF9">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u w:val="single"/>
        </w:rPr>
        <w:t>ΠΡΟΣΟΝΤΑ ΥΠΟΨΗΦΙΩΝ</w:t>
      </w:r>
    </w:p>
    <w:p w:rsidR="00B6223D" w:rsidRPr="00C103DD" w:rsidRDefault="00B6223D" w:rsidP="007C7BF9">
      <w:pPr>
        <w:tabs>
          <w:tab w:val="left" w:pos="567"/>
          <w:tab w:val="left" w:pos="1134"/>
        </w:tabs>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Τα προσόντα των υποψηφίων φαίνονται αναλυτικά στον  Πίνακα </w:t>
      </w:r>
      <w:r w:rsidR="00212369" w:rsidRPr="00C103DD">
        <w:rPr>
          <w:rFonts w:asciiTheme="minorHAnsi" w:hAnsiTheme="minorHAnsi" w:cstheme="minorHAnsi"/>
          <w:sz w:val="22"/>
          <w:szCs w:val="22"/>
        </w:rPr>
        <w:t>Γ</w:t>
      </w:r>
      <w:r w:rsidRPr="00C103DD">
        <w:rPr>
          <w:rFonts w:asciiTheme="minorHAnsi" w:hAnsiTheme="minorHAnsi" w:cstheme="minorHAnsi"/>
          <w:sz w:val="22"/>
          <w:szCs w:val="22"/>
        </w:rPr>
        <w:t>’ που ακολουθεί:</w:t>
      </w:r>
    </w:p>
    <w:p w:rsidR="00B6223D" w:rsidRPr="00C103DD" w:rsidRDefault="00B6223D" w:rsidP="007C7BF9">
      <w:pPr>
        <w:pStyle w:val="21"/>
        <w:spacing w:line="276" w:lineRule="auto"/>
        <w:ind w:firstLine="0"/>
        <w:rPr>
          <w:rFonts w:asciiTheme="minorHAnsi" w:hAnsiTheme="minorHAnsi" w:cstheme="minorHAnsi"/>
          <w:sz w:val="22"/>
          <w:szCs w:val="22"/>
          <w:highlight w:val="yellow"/>
        </w:rPr>
      </w:pPr>
    </w:p>
    <w:tbl>
      <w:tblPr>
        <w:tblW w:w="9740" w:type="dxa"/>
        <w:jc w:val="center"/>
        <w:tblLayout w:type="fixed"/>
        <w:tblCellMar>
          <w:top w:w="57" w:type="dxa"/>
          <w:left w:w="57" w:type="dxa"/>
          <w:bottom w:w="57" w:type="dxa"/>
          <w:right w:w="57" w:type="dxa"/>
        </w:tblCellMar>
        <w:tblLook w:val="0000" w:firstRow="0" w:lastRow="0" w:firstColumn="0" w:lastColumn="0" w:noHBand="0" w:noVBand="0"/>
      </w:tblPr>
      <w:tblGrid>
        <w:gridCol w:w="4870"/>
        <w:gridCol w:w="4870"/>
      </w:tblGrid>
      <w:tr w:rsidR="00B6223D" w:rsidRPr="00C103DD" w:rsidTr="006716B9">
        <w:trPr>
          <w:trHeight w:val="284"/>
          <w:tblHeader/>
          <w:jc w:val="center"/>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FFFFD9"/>
            <w:vAlign w:val="center"/>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lastRenderedPageBreak/>
              <w:t xml:space="preserve">ΠΙΝΑΚΑΣ </w:t>
            </w:r>
            <w:r w:rsidR="00212369" w:rsidRPr="00C103DD">
              <w:rPr>
                <w:rFonts w:asciiTheme="minorHAnsi" w:hAnsiTheme="minorHAnsi" w:cstheme="minorHAnsi"/>
                <w:b/>
                <w:sz w:val="22"/>
                <w:szCs w:val="22"/>
              </w:rPr>
              <w:t>Γ</w:t>
            </w:r>
            <w:r w:rsidRPr="00C103DD">
              <w:rPr>
                <w:rFonts w:asciiTheme="minorHAnsi" w:hAnsiTheme="minorHAnsi" w:cstheme="minorHAnsi"/>
                <w:b/>
                <w:sz w:val="22"/>
                <w:szCs w:val="22"/>
              </w:rPr>
              <w:t xml:space="preserve">: ΠΡΟΣΟΝΤΑ </w:t>
            </w:r>
          </w:p>
        </w:tc>
      </w:tr>
      <w:tr w:rsidR="00365369" w:rsidRPr="00C103DD" w:rsidTr="00A92062">
        <w:trPr>
          <w:trHeight w:val="284"/>
          <w:tblHeader/>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365369" w:rsidRPr="00C103DD" w:rsidRDefault="00365369" w:rsidP="007C7BF9">
            <w:pPr>
              <w:tabs>
                <w:tab w:val="left" w:pos="567"/>
              </w:tabs>
              <w:spacing w:line="276" w:lineRule="auto"/>
              <w:jc w:val="both"/>
              <w:rPr>
                <w:rFonts w:asciiTheme="minorHAnsi" w:hAnsiTheme="minorHAnsi" w:cstheme="minorHAnsi"/>
                <w:b/>
                <w:sz w:val="22"/>
                <w:szCs w:val="22"/>
              </w:rPr>
            </w:pPr>
            <w:r>
              <w:rPr>
                <w:rFonts w:asciiTheme="minorHAnsi" w:hAnsiTheme="minorHAnsi" w:cstheme="minorHAnsi"/>
                <w:b/>
                <w:sz w:val="22"/>
                <w:szCs w:val="22"/>
              </w:rPr>
              <w:t>ΚΩΔΙΚΟΣ ΘΕΣΗΣ</w:t>
            </w:r>
          </w:p>
        </w:tc>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365369" w:rsidRPr="00C103DD" w:rsidRDefault="00365369" w:rsidP="007C7BF9">
            <w:pPr>
              <w:tabs>
                <w:tab w:val="left" w:pos="567"/>
              </w:tabs>
              <w:spacing w:line="276" w:lineRule="auto"/>
              <w:jc w:val="both"/>
              <w:rPr>
                <w:rFonts w:asciiTheme="minorHAnsi" w:hAnsiTheme="minorHAnsi" w:cstheme="minorHAnsi"/>
                <w:b/>
                <w:sz w:val="22"/>
                <w:szCs w:val="22"/>
              </w:rPr>
            </w:pPr>
          </w:p>
        </w:tc>
      </w:tr>
      <w:tr w:rsidR="006716B9" w:rsidRPr="00C103DD" w:rsidTr="006716B9">
        <w:trPr>
          <w:trHeight w:val="561"/>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6B9" w:rsidRPr="00C103DD" w:rsidRDefault="007C7BF9" w:rsidP="007C7BF9">
            <w:pPr>
              <w:tabs>
                <w:tab w:val="left" w:pos="0"/>
              </w:tabs>
              <w:spacing w:line="276" w:lineRule="auto"/>
              <w:ind w:right="131"/>
              <w:jc w:val="both"/>
              <w:rPr>
                <w:rFonts w:asciiTheme="minorHAnsi" w:hAnsiTheme="minorHAnsi" w:cstheme="minorHAnsi"/>
                <w:b/>
                <w:sz w:val="22"/>
                <w:szCs w:val="22"/>
                <w:highlight w:val="yellow"/>
              </w:rPr>
            </w:pPr>
            <w:r>
              <w:rPr>
                <w:rFonts w:asciiTheme="minorHAnsi" w:hAnsiTheme="minorHAnsi" w:cstheme="minorHAnsi"/>
                <w:b/>
                <w:sz w:val="22"/>
                <w:szCs w:val="22"/>
              </w:rPr>
              <w:t>101</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b/>
                <w:bCs/>
                <w:sz w:val="22"/>
                <w:szCs w:val="22"/>
                <w:u w:val="single"/>
              </w:rPr>
              <w:t>ΚΥΡΙΑ / ΑΠΑΙΤΟΥΜΕΝΑ ΠΡΟΣΟΝΤΑ:</w:t>
            </w:r>
          </w:p>
          <w:p w:rsidR="006716B9" w:rsidRPr="00C103DD" w:rsidRDefault="006716B9" w:rsidP="007C7BF9">
            <w:pPr>
              <w:tabs>
                <w:tab w:val="left" w:pos="567"/>
              </w:tabs>
              <w:spacing w:line="276" w:lineRule="auto"/>
              <w:ind w:right="131"/>
              <w:jc w:val="both"/>
              <w:rPr>
                <w:rFonts w:asciiTheme="minorHAnsi" w:hAnsiTheme="minorHAnsi" w:cstheme="minorHAnsi"/>
                <w:b/>
                <w:bCs/>
                <w:sz w:val="22"/>
                <w:szCs w:val="22"/>
                <w:u w:val="single"/>
              </w:rPr>
            </w:pPr>
          </w:p>
          <w:p w:rsidR="006716B9" w:rsidRPr="00C103DD" w:rsidRDefault="006716B9" w:rsidP="007C7BF9">
            <w:pPr>
              <w:spacing w:line="276" w:lineRule="auto"/>
              <w:ind w:left="81" w:right="131"/>
              <w:jc w:val="both"/>
              <w:rPr>
                <w:rFonts w:asciiTheme="minorHAnsi" w:hAnsiTheme="minorHAnsi" w:cstheme="minorHAnsi"/>
                <w:sz w:val="22"/>
                <w:szCs w:val="22"/>
              </w:rPr>
            </w:pPr>
            <w:r w:rsidRPr="00C103DD">
              <w:rPr>
                <w:rFonts w:asciiTheme="minorHAnsi" w:hAnsiTheme="minorHAnsi" w:cstheme="minorHAnsi"/>
                <w:sz w:val="22"/>
                <w:szCs w:val="22"/>
              </w:rPr>
              <w:t>1. Πτυχίο ΑΕΙ ή ΤΕΙ της ημεδαπής,</w:t>
            </w:r>
            <w:r>
              <w:rPr>
                <w:rFonts w:asciiTheme="minorHAnsi" w:hAnsiTheme="minorHAnsi" w:cstheme="minorHAnsi"/>
                <w:sz w:val="22"/>
                <w:szCs w:val="22"/>
              </w:rPr>
              <w:t xml:space="preserve"> ΠΕ/ΤΕ ΔΙΟΙΚΗΤΙΚΟΥ- ΟΙΚΟΝΟΜΙΚΟΥ</w:t>
            </w:r>
            <w:r w:rsidRPr="006716B9">
              <w:rPr>
                <w:rFonts w:asciiTheme="minorHAnsi" w:hAnsiTheme="minorHAnsi" w:cstheme="minorHAnsi"/>
                <w:sz w:val="22"/>
                <w:szCs w:val="22"/>
              </w:rPr>
              <w:t xml:space="preserve"> </w:t>
            </w:r>
            <w:r w:rsidRPr="00C103DD">
              <w:rPr>
                <w:rFonts w:asciiTheme="minorHAnsi" w:hAnsiTheme="minorHAnsi" w:cstheme="minorHAnsi"/>
                <w:sz w:val="22"/>
                <w:szCs w:val="22"/>
              </w:rPr>
              <w:t xml:space="preserve"> περιλαμβανόμενων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6716B9" w:rsidRPr="00C103DD" w:rsidRDefault="006716B9" w:rsidP="007C7BF9">
            <w:pPr>
              <w:pStyle w:val="21"/>
              <w:spacing w:line="276" w:lineRule="auto"/>
              <w:ind w:right="131" w:firstLine="0"/>
              <w:rPr>
                <w:rFonts w:asciiTheme="minorHAnsi" w:hAnsiTheme="minorHAnsi" w:cstheme="minorHAnsi"/>
                <w:sz w:val="22"/>
                <w:szCs w:val="22"/>
              </w:rPr>
            </w:pPr>
          </w:p>
          <w:p w:rsidR="006716B9" w:rsidRPr="00C103DD" w:rsidRDefault="006716B9" w:rsidP="007C7BF9">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2. Άριστη γνώση Αγγλικής Γλώσσας. </w:t>
            </w:r>
          </w:p>
          <w:p w:rsidR="006716B9" w:rsidRPr="00C103DD" w:rsidRDefault="006716B9" w:rsidP="007C7BF9">
            <w:pPr>
              <w:pStyle w:val="21"/>
              <w:spacing w:line="276" w:lineRule="auto"/>
              <w:ind w:right="131" w:firstLine="0"/>
              <w:rPr>
                <w:rFonts w:asciiTheme="minorHAnsi" w:hAnsiTheme="minorHAnsi" w:cstheme="minorHAnsi"/>
                <w:sz w:val="22"/>
                <w:szCs w:val="22"/>
              </w:rPr>
            </w:pPr>
          </w:p>
          <w:p w:rsidR="006716B9" w:rsidRPr="00C103DD" w:rsidRDefault="006716B9" w:rsidP="007C7BF9">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3. Γνώση Η/Υ στα αντικείμενα: α/ επεξεργασίας κειμένων, β/ υπολογιστικών φύλλων, γ/παρουσιάσεων, δ/ υπηρεσιών διαδικτύου. </w:t>
            </w:r>
          </w:p>
          <w:p w:rsidR="006716B9" w:rsidRDefault="006716B9" w:rsidP="007C7BF9">
            <w:pPr>
              <w:tabs>
                <w:tab w:val="left" w:pos="567"/>
              </w:tabs>
              <w:spacing w:line="276" w:lineRule="auto"/>
              <w:ind w:right="131"/>
              <w:jc w:val="both"/>
              <w:rPr>
                <w:rFonts w:asciiTheme="minorHAnsi" w:hAnsiTheme="minorHAnsi" w:cstheme="minorHAnsi"/>
                <w:sz w:val="22"/>
                <w:szCs w:val="22"/>
              </w:rPr>
            </w:pPr>
          </w:p>
          <w:p w:rsidR="006716B9" w:rsidRDefault="006716B9" w:rsidP="007C7BF9">
            <w:pPr>
              <w:tabs>
                <w:tab w:val="left" w:pos="567"/>
              </w:tabs>
              <w:spacing w:line="276" w:lineRule="auto"/>
              <w:ind w:right="131"/>
              <w:jc w:val="both"/>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ΕΠΙΘΥΜΗΤΑ ΠΡΟΣΟΝΤΑ:</w:t>
            </w: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1. Μεταπτυχιακό Δίπλωμα Ειδίκευσης οποιουδήποτε Τμήματος ΑΕΙ της ημεδαπής, περιλαμβανομένων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6716B9" w:rsidRPr="00C103DD" w:rsidRDefault="006716B9" w:rsidP="007C7BF9">
            <w:pPr>
              <w:tabs>
                <w:tab w:val="left" w:pos="567"/>
              </w:tabs>
              <w:spacing w:line="276" w:lineRule="auto"/>
              <w:ind w:right="131"/>
              <w:jc w:val="both"/>
              <w:rPr>
                <w:rFonts w:asciiTheme="minorHAnsi" w:eastAsia="Batang" w:hAnsiTheme="minorHAnsi" w:cstheme="minorHAnsi"/>
                <w:color w:val="000000"/>
                <w:sz w:val="22"/>
                <w:szCs w:val="22"/>
                <w:lang w:eastAsia="ko-KR"/>
              </w:rPr>
            </w:pP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2. Εμπειρία στη διοίκηση, διαχείριση και υλοποίηση ευρωπαϊκών προγραμμάτων .</w:t>
            </w: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color w:val="000000"/>
                <w:sz w:val="22"/>
                <w:szCs w:val="22"/>
                <w:lang w:eastAsia="ko-KR"/>
              </w:rPr>
              <w:t xml:space="preserve"> </w:t>
            </w:r>
          </w:p>
          <w:p w:rsidR="006716B9" w:rsidRPr="00C103DD" w:rsidRDefault="006716B9" w:rsidP="007C7BF9">
            <w:pPr>
              <w:tabs>
                <w:tab w:val="left" w:pos="0"/>
              </w:tabs>
              <w:spacing w:line="276" w:lineRule="auto"/>
              <w:ind w:left="465" w:right="131"/>
              <w:jc w:val="both"/>
              <w:rPr>
                <w:rFonts w:asciiTheme="minorHAnsi" w:hAnsiTheme="minorHAnsi" w:cstheme="minorHAnsi"/>
                <w:b/>
                <w:sz w:val="22"/>
                <w:szCs w:val="22"/>
                <w:highlight w:val="yellow"/>
              </w:rPr>
            </w:pPr>
          </w:p>
        </w:tc>
      </w:tr>
    </w:tbl>
    <w:p w:rsidR="00B6223D" w:rsidRDefault="00B6223D" w:rsidP="007C7BF9">
      <w:pPr>
        <w:pStyle w:val="21"/>
        <w:spacing w:line="276" w:lineRule="auto"/>
        <w:ind w:firstLine="0"/>
        <w:rPr>
          <w:rFonts w:asciiTheme="minorHAnsi" w:hAnsiTheme="minorHAnsi" w:cstheme="minorHAnsi"/>
          <w:sz w:val="22"/>
          <w:szCs w:val="22"/>
          <w:highlight w:val="yellow"/>
        </w:rPr>
      </w:pPr>
    </w:p>
    <w:tbl>
      <w:tblPr>
        <w:tblW w:w="9776" w:type="dxa"/>
        <w:jc w:val="center"/>
        <w:tblLayout w:type="fixed"/>
        <w:tblCellMar>
          <w:top w:w="57" w:type="dxa"/>
          <w:left w:w="57" w:type="dxa"/>
          <w:bottom w:w="57" w:type="dxa"/>
          <w:right w:w="57" w:type="dxa"/>
        </w:tblCellMar>
        <w:tblLook w:val="0000" w:firstRow="0" w:lastRow="0" w:firstColumn="0" w:lastColumn="0" w:noHBand="0" w:noVBand="0"/>
      </w:tblPr>
      <w:tblGrid>
        <w:gridCol w:w="4870"/>
        <w:gridCol w:w="4906"/>
      </w:tblGrid>
      <w:tr w:rsidR="006716B9" w:rsidRPr="00C103DD" w:rsidTr="00365369">
        <w:trPr>
          <w:trHeight w:val="284"/>
          <w:tblHeader/>
          <w:jc w:val="center"/>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FFFFD9"/>
            <w:vAlign w:val="center"/>
          </w:tcPr>
          <w:tbl>
            <w:tblPr>
              <w:tblW w:w="9740" w:type="dxa"/>
              <w:jc w:val="center"/>
              <w:tblLayout w:type="fixed"/>
              <w:tblCellMar>
                <w:top w:w="57" w:type="dxa"/>
                <w:left w:w="57" w:type="dxa"/>
                <w:bottom w:w="57" w:type="dxa"/>
                <w:right w:w="57" w:type="dxa"/>
              </w:tblCellMar>
              <w:tblLook w:val="0000" w:firstRow="0" w:lastRow="0" w:firstColumn="0" w:lastColumn="0" w:noHBand="0" w:noVBand="0"/>
            </w:tblPr>
            <w:tblGrid>
              <w:gridCol w:w="4870"/>
              <w:gridCol w:w="4870"/>
            </w:tblGrid>
            <w:tr w:rsidR="00365369" w:rsidRPr="00C103DD" w:rsidTr="00E749A4">
              <w:trPr>
                <w:trHeight w:val="284"/>
                <w:tblHeader/>
                <w:jc w:val="center"/>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FFFFD9"/>
                  <w:vAlign w:val="center"/>
                </w:tcPr>
                <w:p w:rsidR="00365369" w:rsidRPr="00C103DD" w:rsidRDefault="00365369" w:rsidP="007C7BF9">
                  <w:pPr>
                    <w:tabs>
                      <w:tab w:val="left" w:pos="567"/>
                    </w:tabs>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 xml:space="preserve">ΠΙΝΑΚΑΣ Γ: ΠΡΟΣΟΝΤΑ </w:t>
                  </w:r>
                </w:p>
              </w:tc>
            </w:tr>
            <w:tr w:rsidR="00365369" w:rsidRPr="00C103DD" w:rsidTr="00E749A4">
              <w:trPr>
                <w:trHeight w:val="284"/>
                <w:tblHeader/>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365369" w:rsidRPr="00C103DD" w:rsidRDefault="00365369" w:rsidP="007C7BF9">
                  <w:pPr>
                    <w:tabs>
                      <w:tab w:val="left" w:pos="567"/>
                    </w:tabs>
                    <w:spacing w:line="276" w:lineRule="auto"/>
                    <w:jc w:val="both"/>
                    <w:rPr>
                      <w:rFonts w:asciiTheme="minorHAnsi" w:hAnsiTheme="minorHAnsi" w:cstheme="minorHAnsi"/>
                      <w:b/>
                      <w:sz w:val="22"/>
                      <w:szCs w:val="22"/>
                    </w:rPr>
                  </w:pPr>
                  <w:r>
                    <w:rPr>
                      <w:rFonts w:asciiTheme="minorHAnsi" w:hAnsiTheme="minorHAnsi" w:cstheme="minorHAnsi"/>
                      <w:b/>
                      <w:sz w:val="22"/>
                      <w:szCs w:val="22"/>
                    </w:rPr>
                    <w:t>ΚΩΔΙΚΟΣ ΘΕΣΗΣ</w:t>
                  </w:r>
                </w:p>
              </w:tc>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365369" w:rsidRPr="00C103DD" w:rsidRDefault="00365369" w:rsidP="007C7BF9">
                  <w:pPr>
                    <w:tabs>
                      <w:tab w:val="left" w:pos="567"/>
                    </w:tabs>
                    <w:spacing w:line="276" w:lineRule="auto"/>
                    <w:jc w:val="both"/>
                    <w:rPr>
                      <w:rFonts w:asciiTheme="minorHAnsi" w:hAnsiTheme="minorHAnsi" w:cstheme="minorHAnsi"/>
                      <w:b/>
                      <w:sz w:val="22"/>
                      <w:szCs w:val="22"/>
                    </w:rPr>
                  </w:pPr>
                </w:p>
              </w:tc>
            </w:tr>
          </w:tbl>
          <w:p w:rsidR="006716B9" w:rsidRPr="00C103DD" w:rsidRDefault="006716B9" w:rsidP="007C7BF9">
            <w:pPr>
              <w:tabs>
                <w:tab w:val="left" w:pos="567"/>
              </w:tabs>
              <w:spacing w:line="276" w:lineRule="auto"/>
              <w:jc w:val="both"/>
              <w:rPr>
                <w:rFonts w:asciiTheme="minorHAnsi" w:hAnsiTheme="minorHAnsi" w:cstheme="minorHAnsi"/>
                <w:sz w:val="22"/>
                <w:szCs w:val="22"/>
              </w:rPr>
            </w:pPr>
          </w:p>
        </w:tc>
      </w:tr>
      <w:tr w:rsidR="006716B9" w:rsidRPr="00C103DD" w:rsidTr="00365369">
        <w:trPr>
          <w:trHeight w:val="561"/>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6B9" w:rsidRPr="00C103DD" w:rsidRDefault="007C7BF9" w:rsidP="007C7BF9">
            <w:pPr>
              <w:tabs>
                <w:tab w:val="left" w:pos="0"/>
              </w:tabs>
              <w:spacing w:line="276" w:lineRule="auto"/>
              <w:ind w:right="131"/>
              <w:jc w:val="both"/>
              <w:rPr>
                <w:rFonts w:asciiTheme="minorHAnsi" w:hAnsiTheme="minorHAnsi" w:cstheme="minorHAnsi"/>
                <w:b/>
                <w:sz w:val="22"/>
                <w:szCs w:val="22"/>
                <w:highlight w:val="yellow"/>
              </w:rPr>
            </w:pPr>
            <w:r>
              <w:rPr>
                <w:rFonts w:asciiTheme="minorHAnsi" w:hAnsiTheme="minorHAnsi" w:cstheme="minorHAnsi"/>
                <w:b/>
                <w:sz w:val="22"/>
                <w:szCs w:val="22"/>
              </w:rPr>
              <w:t>102</w:t>
            </w:r>
          </w:p>
        </w:tc>
        <w:tc>
          <w:tcPr>
            <w:tcW w:w="4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b/>
                <w:bCs/>
                <w:sz w:val="22"/>
                <w:szCs w:val="22"/>
                <w:u w:val="single"/>
              </w:rPr>
              <w:t>ΚΥΡΙΑ / ΑΠΑΙΤΟΥΜΕΝΑ ΠΡΟΣΟΝΤΑ:</w:t>
            </w:r>
          </w:p>
          <w:p w:rsidR="006716B9" w:rsidRPr="00C103DD" w:rsidRDefault="006716B9" w:rsidP="007C7BF9">
            <w:pPr>
              <w:tabs>
                <w:tab w:val="left" w:pos="567"/>
              </w:tabs>
              <w:spacing w:line="276" w:lineRule="auto"/>
              <w:ind w:right="131"/>
              <w:jc w:val="both"/>
              <w:rPr>
                <w:rFonts w:asciiTheme="minorHAnsi" w:hAnsiTheme="minorHAnsi" w:cstheme="minorHAnsi"/>
                <w:b/>
                <w:bCs/>
                <w:sz w:val="22"/>
                <w:szCs w:val="22"/>
                <w:u w:val="single"/>
              </w:rPr>
            </w:pPr>
          </w:p>
          <w:p w:rsidR="006716B9" w:rsidRPr="00C103DD" w:rsidRDefault="006716B9" w:rsidP="007C7BF9">
            <w:pPr>
              <w:spacing w:line="276" w:lineRule="auto"/>
              <w:ind w:left="81" w:right="131"/>
              <w:jc w:val="both"/>
              <w:rPr>
                <w:rFonts w:asciiTheme="minorHAnsi" w:hAnsiTheme="minorHAnsi" w:cstheme="minorHAnsi"/>
                <w:sz w:val="22"/>
                <w:szCs w:val="22"/>
              </w:rPr>
            </w:pPr>
            <w:r w:rsidRPr="00C103DD">
              <w:rPr>
                <w:rFonts w:asciiTheme="minorHAnsi" w:hAnsiTheme="minorHAnsi" w:cstheme="minorHAnsi"/>
                <w:sz w:val="22"/>
                <w:szCs w:val="22"/>
              </w:rPr>
              <w:t>1. Πτυχίο ΑΕΙ ή ΤΕΙ της ημεδαπής,</w:t>
            </w:r>
            <w:r>
              <w:rPr>
                <w:rFonts w:asciiTheme="minorHAnsi" w:hAnsiTheme="minorHAnsi" w:cstheme="minorHAnsi"/>
                <w:sz w:val="22"/>
                <w:szCs w:val="22"/>
              </w:rPr>
              <w:t xml:space="preserve"> ΠΕ/ΤΕ ΜΗΧΑΝΙΚΟΥ</w:t>
            </w:r>
            <w:r w:rsidRPr="006716B9">
              <w:rPr>
                <w:rFonts w:asciiTheme="minorHAnsi" w:hAnsiTheme="minorHAnsi" w:cstheme="minorHAnsi"/>
                <w:sz w:val="22"/>
                <w:szCs w:val="22"/>
              </w:rPr>
              <w:t xml:space="preserve"> </w:t>
            </w:r>
            <w:r w:rsidRPr="00C103DD">
              <w:rPr>
                <w:rFonts w:asciiTheme="minorHAnsi" w:hAnsiTheme="minorHAnsi" w:cstheme="minorHAnsi"/>
                <w:sz w:val="22"/>
                <w:szCs w:val="22"/>
              </w:rPr>
              <w:t xml:space="preserve"> περιλαμβανόμενων και των πτυχίων ή διπλωμάτων του Ελληνικού Ανοιχτού </w:t>
            </w:r>
            <w:r w:rsidRPr="00C103DD">
              <w:rPr>
                <w:rFonts w:asciiTheme="minorHAnsi" w:hAnsiTheme="minorHAnsi" w:cstheme="minorHAnsi"/>
                <w:sz w:val="22"/>
                <w:szCs w:val="22"/>
              </w:rPr>
              <w:lastRenderedPageBreak/>
              <w:t>Πανεπιστημίου (Ε.Α.Π.) και των Προγραμμάτων Σπουδών Επιλογής (Π.Σ.Ε.) ή ισότιμων σχολών της αλλοδαπής αναγνωρισμένο από ΔΟΑΤΑΠ</w:t>
            </w:r>
          </w:p>
          <w:p w:rsidR="006716B9" w:rsidRPr="00C103DD" w:rsidRDefault="006716B9" w:rsidP="007C7BF9">
            <w:pPr>
              <w:pStyle w:val="21"/>
              <w:spacing w:line="276" w:lineRule="auto"/>
              <w:ind w:right="131" w:firstLine="0"/>
              <w:rPr>
                <w:rFonts w:asciiTheme="minorHAnsi" w:hAnsiTheme="minorHAnsi" w:cstheme="minorHAnsi"/>
                <w:sz w:val="22"/>
                <w:szCs w:val="22"/>
              </w:rPr>
            </w:pPr>
          </w:p>
          <w:p w:rsidR="006716B9" w:rsidRPr="00C103DD" w:rsidRDefault="006716B9" w:rsidP="007C7BF9">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2. Άριστη γνώση Αγγλικής Γλώσσας. </w:t>
            </w:r>
          </w:p>
          <w:p w:rsidR="006716B9" w:rsidRPr="00C103DD" w:rsidRDefault="006716B9" w:rsidP="007C7BF9">
            <w:pPr>
              <w:pStyle w:val="21"/>
              <w:spacing w:line="276" w:lineRule="auto"/>
              <w:ind w:right="131" w:firstLine="0"/>
              <w:rPr>
                <w:rFonts w:asciiTheme="minorHAnsi" w:hAnsiTheme="minorHAnsi" w:cstheme="minorHAnsi"/>
                <w:sz w:val="22"/>
                <w:szCs w:val="22"/>
              </w:rPr>
            </w:pPr>
          </w:p>
          <w:p w:rsidR="006716B9" w:rsidRPr="00C103DD" w:rsidRDefault="006716B9" w:rsidP="007C7BF9">
            <w:pPr>
              <w:autoSpaceDE w:val="0"/>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 xml:space="preserve">3. Γνώση Η/Υ στα αντικείμενα: α/ επεξεργασίας κειμένων, β/ υπολογιστικών φύλλων, γ/παρουσιάσεων, δ/ υπηρεσιών διαδικτύου. </w:t>
            </w:r>
          </w:p>
          <w:p w:rsidR="006716B9" w:rsidRDefault="006716B9" w:rsidP="007C7BF9">
            <w:pPr>
              <w:tabs>
                <w:tab w:val="left" w:pos="567"/>
              </w:tabs>
              <w:spacing w:line="276" w:lineRule="auto"/>
              <w:ind w:right="131"/>
              <w:jc w:val="both"/>
              <w:rPr>
                <w:rFonts w:asciiTheme="minorHAnsi" w:hAnsiTheme="minorHAnsi" w:cstheme="minorHAnsi"/>
                <w:sz w:val="22"/>
                <w:szCs w:val="22"/>
              </w:rPr>
            </w:pPr>
          </w:p>
          <w:p w:rsidR="006716B9" w:rsidRDefault="006716B9" w:rsidP="007C7BF9">
            <w:pPr>
              <w:tabs>
                <w:tab w:val="left" w:pos="567"/>
              </w:tabs>
              <w:spacing w:line="276" w:lineRule="auto"/>
              <w:ind w:right="131"/>
              <w:jc w:val="both"/>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ΕΠΙΘΥΜΗΤΑ ΠΡΟΣΟΝΤΑ:</w:t>
            </w: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1. Μεταπτυχιακό Δίπλωμα Ειδίκευσης οποιουδήποτε Τμήματος ΑΕΙ της ημεδαπής, περιλαμβανομένων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6716B9" w:rsidRPr="00C103DD" w:rsidRDefault="006716B9" w:rsidP="007C7BF9">
            <w:pPr>
              <w:tabs>
                <w:tab w:val="left" w:pos="567"/>
              </w:tabs>
              <w:spacing w:line="276" w:lineRule="auto"/>
              <w:ind w:right="131"/>
              <w:jc w:val="both"/>
              <w:rPr>
                <w:rFonts w:asciiTheme="minorHAnsi" w:eastAsia="Batang" w:hAnsiTheme="minorHAnsi" w:cstheme="minorHAnsi"/>
                <w:color w:val="000000"/>
                <w:sz w:val="22"/>
                <w:szCs w:val="22"/>
                <w:lang w:eastAsia="ko-KR"/>
              </w:rPr>
            </w:pP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eastAsia="Batang" w:hAnsiTheme="minorHAnsi" w:cstheme="minorHAnsi"/>
                <w:color w:val="000000"/>
                <w:sz w:val="22"/>
                <w:szCs w:val="22"/>
                <w:lang w:eastAsia="ko-KR"/>
              </w:rPr>
              <w:t>2. Εμπειρία στη διοίκηση, διαχείριση και υλοποίηση ευρωπαϊκών προγραμμάτων .</w:t>
            </w: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color w:val="000000"/>
                <w:sz w:val="22"/>
                <w:szCs w:val="22"/>
                <w:lang w:eastAsia="ko-KR"/>
              </w:rPr>
              <w:t xml:space="preserve"> </w:t>
            </w:r>
          </w:p>
          <w:p w:rsidR="006716B9" w:rsidRPr="00C103DD" w:rsidRDefault="006716B9" w:rsidP="007C7BF9">
            <w:pPr>
              <w:tabs>
                <w:tab w:val="left" w:pos="0"/>
              </w:tabs>
              <w:spacing w:line="276" w:lineRule="auto"/>
              <w:ind w:left="465" w:right="131"/>
              <w:jc w:val="both"/>
              <w:rPr>
                <w:rFonts w:asciiTheme="minorHAnsi" w:hAnsiTheme="minorHAnsi" w:cstheme="minorHAnsi"/>
                <w:b/>
                <w:sz w:val="22"/>
                <w:szCs w:val="22"/>
                <w:highlight w:val="yellow"/>
              </w:rPr>
            </w:pPr>
          </w:p>
        </w:tc>
      </w:tr>
    </w:tbl>
    <w:p w:rsidR="006716B9" w:rsidRDefault="006716B9" w:rsidP="007C7BF9">
      <w:pPr>
        <w:pStyle w:val="21"/>
        <w:spacing w:line="276" w:lineRule="auto"/>
        <w:ind w:firstLine="0"/>
        <w:rPr>
          <w:rFonts w:asciiTheme="minorHAnsi" w:hAnsiTheme="minorHAnsi" w:cstheme="minorHAnsi"/>
          <w:sz w:val="22"/>
          <w:szCs w:val="22"/>
          <w:highlight w:val="yellow"/>
        </w:rPr>
      </w:pPr>
    </w:p>
    <w:p w:rsidR="006716B9" w:rsidRDefault="006716B9" w:rsidP="007C7BF9">
      <w:pPr>
        <w:tabs>
          <w:tab w:val="left" w:pos="567"/>
        </w:tabs>
        <w:spacing w:line="276" w:lineRule="auto"/>
        <w:ind w:right="131"/>
        <w:jc w:val="both"/>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ΓΕΝΙΚΑ ΠΡΟΣΟΝΤΑ:</w:t>
      </w:r>
    </w:p>
    <w:p w:rsidR="006716B9" w:rsidRPr="00C103DD" w:rsidRDefault="006716B9" w:rsidP="007C7BF9">
      <w:pPr>
        <w:tabs>
          <w:tab w:val="left" w:pos="567"/>
        </w:tabs>
        <w:spacing w:line="276" w:lineRule="auto"/>
        <w:ind w:right="131"/>
        <w:jc w:val="both"/>
        <w:rPr>
          <w:rFonts w:asciiTheme="minorHAnsi" w:hAnsiTheme="minorHAnsi" w:cstheme="minorHAnsi"/>
          <w:sz w:val="22"/>
          <w:szCs w:val="22"/>
        </w:rPr>
      </w:pPr>
    </w:p>
    <w:p w:rsidR="006716B9" w:rsidRPr="00C103DD" w:rsidRDefault="006716B9" w:rsidP="007C7BF9">
      <w:pPr>
        <w:spacing w:line="276" w:lineRule="auto"/>
        <w:ind w:right="131"/>
        <w:jc w:val="both"/>
        <w:rPr>
          <w:rFonts w:asciiTheme="minorHAnsi" w:hAnsiTheme="minorHAnsi" w:cstheme="minorHAnsi"/>
          <w:sz w:val="22"/>
          <w:szCs w:val="22"/>
        </w:rPr>
      </w:pPr>
      <w:r w:rsidRPr="00C103DD">
        <w:rPr>
          <w:rFonts w:asciiTheme="minorHAnsi" w:hAnsiTheme="minorHAnsi" w:cstheme="minorHAnsi"/>
          <w:sz w:val="22"/>
          <w:szCs w:val="22"/>
        </w:rPr>
        <w:t>Οι ενδιαφερόμενοι θα πρέπει :</w:t>
      </w:r>
    </w:p>
    <w:p w:rsidR="006716B9" w:rsidRPr="00C103DD" w:rsidRDefault="006716B9" w:rsidP="007C7BF9">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 xml:space="preserve">Να είναι α) Έλληνες πολίτες, ή β) πολίτες των άλλων κρατών-μελών της Ευρωπαϊκής Ένωσης, υπό τους περιορισμούς του άρθρου 1 παρ. 1 του N.2431/1996 </w:t>
      </w:r>
    </w:p>
    <w:p w:rsidR="006716B9" w:rsidRPr="00C103DD" w:rsidRDefault="006716B9" w:rsidP="007C7BF9">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Να είναι ηλικίας από 18 έως 65 ετών.</w:t>
      </w:r>
    </w:p>
    <w:p w:rsidR="006716B9" w:rsidRPr="00C103DD" w:rsidRDefault="006716B9" w:rsidP="007C7BF9">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 xml:space="preserve">Να έχουν την υγεία και την φυσική </w:t>
      </w:r>
      <w:proofErr w:type="spellStart"/>
      <w:r w:rsidRPr="00C103DD">
        <w:rPr>
          <w:rFonts w:asciiTheme="minorHAnsi" w:hAnsiTheme="minorHAnsi" w:cstheme="minorHAnsi"/>
          <w:sz w:val="22"/>
          <w:szCs w:val="22"/>
        </w:rPr>
        <w:t>καταλληλότητα</w:t>
      </w:r>
      <w:proofErr w:type="spellEnd"/>
      <w:r w:rsidRPr="00C103DD">
        <w:rPr>
          <w:rFonts w:asciiTheme="minorHAnsi" w:hAnsiTheme="minorHAnsi" w:cstheme="minorHAnsi"/>
          <w:sz w:val="22"/>
          <w:szCs w:val="22"/>
        </w:rPr>
        <w:t xml:space="preserve"> που τους επιτρέπει την εκτέλεση των καθηκόντων της ειδικότητας που επιλέγουν.</w:t>
      </w:r>
    </w:p>
    <w:p w:rsidR="006716B9" w:rsidRPr="00C103DD" w:rsidRDefault="006716B9" w:rsidP="007C7BF9">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sz w:val="22"/>
          <w:szCs w:val="22"/>
        </w:rPr>
        <w:t xml:space="preserve">Να μην έχουν κώλυμα πρόσληψης, ήτοι: α) να </w:t>
      </w:r>
      <w:r w:rsidRPr="00C103DD">
        <w:rPr>
          <w:rFonts w:asciiTheme="minorHAnsi" w:hAnsiTheme="minorHAnsi" w:cstheme="minorHAnsi"/>
          <w:b/>
          <w:sz w:val="22"/>
          <w:szCs w:val="22"/>
        </w:rPr>
        <w:t>μην έχουν καταδικαστεί</w:t>
      </w:r>
      <w:r w:rsidRPr="00C103DD">
        <w:rPr>
          <w:rFonts w:asciiTheme="minorHAnsi" w:hAnsiTheme="minorHAnsi" w:cstheme="minorHAnsi"/>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w:t>
      </w:r>
      <w:r w:rsidRPr="00C103DD">
        <w:rPr>
          <w:rFonts w:asciiTheme="minorHAnsi" w:hAnsiTheme="minorHAnsi" w:cstheme="minorHAnsi"/>
          <w:b/>
          <w:sz w:val="22"/>
          <w:szCs w:val="22"/>
        </w:rPr>
        <w:t>μην είναι υπόδικοι</w:t>
      </w:r>
      <w:r w:rsidRPr="00C103DD">
        <w:rPr>
          <w:rFonts w:asciiTheme="minorHAnsi" w:hAnsiTheme="minorHAnsi" w:cstheme="minorHAnsi"/>
          <w:sz w:val="22"/>
          <w:szCs w:val="22"/>
        </w:rPr>
        <w:t xml:space="preserve"> που έχουν παραπεμφθεί με τελεσίδικο βούλευμα για κακούργημα ή για πλημμέλημα της </w:t>
      </w:r>
      <w:r w:rsidRPr="00C103DD">
        <w:rPr>
          <w:rFonts w:asciiTheme="minorHAnsi" w:hAnsiTheme="minorHAnsi" w:cstheme="minorHAnsi"/>
          <w:sz w:val="22"/>
          <w:szCs w:val="22"/>
        </w:rPr>
        <w:lastRenderedPageBreak/>
        <w:t xml:space="preserve">προηγούμενης περίπτωσης, έστω και αν το αδίκημα παραγράφηκε, γ) λόγω καταδίκης, να </w:t>
      </w:r>
      <w:r w:rsidRPr="00C103DD">
        <w:rPr>
          <w:rFonts w:asciiTheme="minorHAnsi" w:hAnsiTheme="minorHAnsi" w:cstheme="minorHAnsi"/>
          <w:b/>
          <w:sz w:val="22"/>
          <w:szCs w:val="22"/>
        </w:rPr>
        <w:t>μην έχουν στερηθεί τα πολιτικά τους δικαιώματα</w:t>
      </w:r>
      <w:r w:rsidRPr="00C103DD">
        <w:rPr>
          <w:rFonts w:asciiTheme="minorHAnsi" w:hAnsiTheme="minorHAnsi" w:cstheme="minorHAnsi"/>
          <w:sz w:val="22"/>
          <w:szCs w:val="22"/>
        </w:rPr>
        <w:t xml:space="preserve"> και για όσο χρόνο διαρκεί η στέρηση αυτή, δ) να </w:t>
      </w:r>
      <w:r w:rsidRPr="00C103DD">
        <w:rPr>
          <w:rFonts w:asciiTheme="minorHAnsi" w:hAnsiTheme="minorHAnsi" w:cstheme="minorHAnsi"/>
          <w:b/>
          <w:sz w:val="22"/>
          <w:szCs w:val="22"/>
        </w:rPr>
        <w:t xml:space="preserve">μην τελούν υπό στερητική δικαστική συμπαράσταση </w:t>
      </w:r>
      <w:r w:rsidRPr="00C103DD">
        <w:rPr>
          <w:rFonts w:asciiTheme="minorHAnsi" w:hAnsiTheme="minorHAnsi" w:cstheme="minorHAnsi"/>
          <w:sz w:val="22"/>
          <w:szCs w:val="22"/>
        </w:rPr>
        <w:t>(πλήρη ή μερική),</w:t>
      </w:r>
      <w:r w:rsidRPr="00C103DD">
        <w:rPr>
          <w:rFonts w:asciiTheme="minorHAnsi" w:hAnsiTheme="minorHAnsi" w:cstheme="minorHAnsi"/>
          <w:b/>
          <w:sz w:val="22"/>
          <w:szCs w:val="22"/>
        </w:rPr>
        <w:t xml:space="preserve"> υπό επικουρική δικαστική συμπαράσταση </w:t>
      </w:r>
      <w:r w:rsidRPr="00C103DD">
        <w:rPr>
          <w:rFonts w:asciiTheme="minorHAnsi" w:hAnsiTheme="minorHAnsi" w:cstheme="minorHAnsi"/>
          <w:sz w:val="22"/>
          <w:szCs w:val="22"/>
        </w:rPr>
        <w:t>(πλήρη ή μερική) και υπό τις δύο αυτές καταστάσεις.</w:t>
      </w:r>
    </w:p>
    <w:p w:rsidR="006716B9" w:rsidRPr="006716B9" w:rsidRDefault="006716B9" w:rsidP="007C7BF9">
      <w:pPr>
        <w:numPr>
          <w:ilvl w:val="0"/>
          <w:numId w:val="3"/>
        </w:numPr>
        <w:tabs>
          <w:tab w:val="left" w:pos="0"/>
        </w:tabs>
        <w:spacing w:line="276" w:lineRule="auto"/>
        <w:ind w:left="465" w:right="131"/>
        <w:jc w:val="both"/>
        <w:rPr>
          <w:rFonts w:asciiTheme="minorHAnsi" w:hAnsiTheme="minorHAnsi" w:cstheme="minorHAnsi"/>
          <w:sz w:val="22"/>
          <w:szCs w:val="22"/>
        </w:rPr>
      </w:pPr>
      <w:r w:rsidRPr="00C103DD">
        <w:rPr>
          <w:rFonts w:asciiTheme="minorHAnsi" w:hAnsiTheme="minorHAnsi" w:cstheme="minorHAnsi"/>
          <w:b/>
          <w:sz w:val="22"/>
          <w:szCs w:val="22"/>
        </w:rPr>
        <w:t>Οι άνδρες μέχρι τη λήξη της προθεσμίας υποβολής των αιτήσεων να έχουν εκπληρώσει τις στρατιωτικές τους υποχρεώσεις ή να έχουν απαλλαγεί νόμιμα από αυτές.</w:t>
      </w:r>
    </w:p>
    <w:p w:rsidR="006716B9" w:rsidRPr="00C103DD" w:rsidRDefault="006716B9" w:rsidP="007C7BF9">
      <w:pPr>
        <w:tabs>
          <w:tab w:val="left" w:pos="0"/>
        </w:tabs>
        <w:spacing w:line="276" w:lineRule="auto"/>
        <w:ind w:left="465" w:right="131"/>
        <w:jc w:val="both"/>
        <w:rPr>
          <w:rFonts w:asciiTheme="minorHAnsi" w:hAnsiTheme="minorHAnsi" w:cstheme="minorHAnsi"/>
          <w:sz w:val="22"/>
          <w:szCs w:val="22"/>
        </w:rPr>
      </w:pPr>
    </w:p>
    <w:p w:rsidR="006716B9" w:rsidRPr="00C103DD" w:rsidRDefault="006716B9" w:rsidP="007C7BF9">
      <w:pPr>
        <w:pStyle w:val="21"/>
        <w:spacing w:line="276" w:lineRule="auto"/>
        <w:ind w:firstLine="0"/>
        <w:rPr>
          <w:rFonts w:asciiTheme="minorHAnsi" w:hAnsiTheme="minorHAnsi" w:cstheme="minorHAnsi"/>
          <w:sz w:val="22"/>
          <w:szCs w:val="22"/>
          <w:highlight w:val="yellow"/>
        </w:rPr>
      </w:pPr>
    </w:p>
    <w:p w:rsidR="00B6223D" w:rsidRDefault="00B6223D" w:rsidP="007C7BF9">
      <w:pPr>
        <w:tabs>
          <w:tab w:val="left" w:pos="0"/>
          <w:tab w:val="left" w:pos="567"/>
        </w:tabs>
        <w:spacing w:line="276" w:lineRule="auto"/>
        <w:jc w:val="both"/>
        <w:rPr>
          <w:rFonts w:asciiTheme="minorHAnsi" w:hAnsiTheme="minorHAnsi" w:cstheme="minorHAnsi"/>
          <w:b/>
          <w:sz w:val="22"/>
          <w:szCs w:val="22"/>
          <w:u w:val="single"/>
        </w:rPr>
      </w:pPr>
      <w:r w:rsidRPr="00C103DD">
        <w:rPr>
          <w:rFonts w:asciiTheme="minorHAnsi" w:hAnsiTheme="minorHAnsi" w:cstheme="minorHAnsi"/>
          <w:b/>
          <w:sz w:val="22"/>
          <w:szCs w:val="22"/>
          <w:u w:val="single"/>
        </w:rPr>
        <w:t>ΑΠΑΡΑΙΤΗΤΑ ΔΙΚΑΙΟΛΟΓΗΤΙΚΑ</w:t>
      </w:r>
    </w:p>
    <w:p w:rsidR="00675208" w:rsidRPr="00C103DD" w:rsidRDefault="00675208" w:rsidP="007C7BF9">
      <w:pPr>
        <w:tabs>
          <w:tab w:val="left" w:pos="0"/>
          <w:tab w:val="left" w:pos="567"/>
        </w:tabs>
        <w:spacing w:line="276" w:lineRule="auto"/>
        <w:jc w:val="both"/>
        <w:rPr>
          <w:rFonts w:asciiTheme="minorHAnsi" w:hAnsiTheme="minorHAnsi" w:cstheme="minorHAnsi"/>
          <w:sz w:val="22"/>
          <w:szCs w:val="22"/>
        </w:rPr>
      </w:pPr>
    </w:p>
    <w:p w:rsidR="00B6223D" w:rsidRPr="00C103DD" w:rsidRDefault="00B6223D" w:rsidP="007C7BF9">
      <w:pPr>
        <w:tabs>
          <w:tab w:val="left" w:pos="3864"/>
        </w:tabs>
        <w:spacing w:line="276" w:lineRule="auto"/>
        <w:ind w:left="57" w:right="57"/>
        <w:jc w:val="both"/>
        <w:rPr>
          <w:rFonts w:asciiTheme="minorHAnsi" w:hAnsiTheme="minorHAnsi" w:cstheme="minorHAnsi"/>
          <w:sz w:val="22"/>
          <w:szCs w:val="22"/>
        </w:rPr>
      </w:pPr>
      <w:r w:rsidRPr="00C103DD">
        <w:rPr>
          <w:rFonts w:asciiTheme="minorHAnsi" w:eastAsia="Calibri" w:hAnsiTheme="minorHAnsi" w:cstheme="minorHAnsi"/>
          <w:sz w:val="22"/>
          <w:szCs w:val="22"/>
        </w:rPr>
        <w:t>Οι ενδιαφερόμενοι καλούνται να υποβάλουν μαζί με την σχετική αίτηση υποχρεωτικά τα εξής δικαιολογητικά :</w:t>
      </w:r>
    </w:p>
    <w:p w:rsidR="00B6223D" w:rsidRPr="00C103DD" w:rsidRDefault="00B6223D" w:rsidP="007C7BF9">
      <w:pPr>
        <w:tabs>
          <w:tab w:val="left" w:pos="3864"/>
        </w:tabs>
        <w:spacing w:line="276" w:lineRule="auto"/>
        <w:ind w:right="57"/>
        <w:jc w:val="both"/>
        <w:rPr>
          <w:rFonts w:asciiTheme="minorHAnsi" w:hAnsiTheme="minorHAnsi" w:cstheme="minorHAnsi"/>
          <w:sz w:val="22"/>
          <w:szCs w:val="22"/>
        </w:rPr>
      </w:pPr>
      <w:r w:rsidRPr="00C103DD">
        <w:rPr>
          <w:rFonts w:asciiTheme="minorHAnsi" w:hAnsiTheme="minorHAnsi" w:cstheme="minorHAnsi"/>
          <w:b/>
          <w:sz w:val="22"/>
          <w:szCs w:val="22"/>
        </w:rPr>
        <w:t xml:space="preserve">- </w:t>
      </w:r>
      <w:r w:rsidRPr="00C103DD">
        <w:rPr>
          <w:rFonts w:asciiTheme="minorHAnsi" w:eastAsia="Calibri" w:hAnsiTheme="minorHAnsi" w:cstheme="minorHAnsi"/>
          <w:b/>
          <w:sz w:val="22"/>
          <w:szCs w:val="22"/>
        </w:rPr>
        <w:t>Φωτοαντίγραφο των δύο όψεων του ατομικού δελτίου ταυτότητας ή  άλλων δημόσιων εγγράφων</w:t>
      </w:r>
      <w:r w:rsidRPr="00C103DD">
        <w:rPr>
          <w:rFonts w:asciiTheme="minorHAnsi" w:eastAsia="Calibri" w:hAnsiTheme="minorHAnsi" w:cstheme="minorHAnsi"/>
          <w:sz w:val="22"/>
          <w:szCs w:val="22"/>
        </w:rPr>
        <w:t xml:space="preserve"> από τα οποία να προκύπτουν τα στοιχεία της ταυτότητας, όπως σχετική προσωρινή βεβαίωση αστυνομικής αρχής</w:t>
      </w:r>
      <w:r w:rsidRPr="00C103DD">
        <w:rPr>
          <w:rFonts w:asciiTheme="minorHAnsi" w:hAnsiTheme="minorHAnsi" w:cstheme="minorHAnsi"/>
          <w:sz w:val="22"/>
          <w:szCs w:val="22"/>
        </w:rPr>
        <w:t xml:space="preserve"> </w:t>
      </w:r>
      <w:r w:rsidRPr="00C103DD">
        <w:rPr>
          <w:rFonts w:asciiTheme="minorHAnsi" w:hAnsiTheme="minorHAnsi" w:cstheme="minorHAnsi"/>
          <w:b/>
          <w:sz w:val="22"/>
          <w:szCs w:val="22"/>
        </w:rPr>
        <w:t>ή</w:t>
      </w:r>
      <w:r w:rsidRPr="00C103DD">
        <w:rPr>
          <w:rFonts w:asciiTheme="minorHAnsi" w:hAnsiTheme="minorHAnsi" w:cstheme="minorHAnsi"/>
          <w:sz w:val="22"/>
          <w:szCs w:val="22"/>
        </w:rPr>
        <w:t xml:space="preserve"> </w:t>
      </w:r>
      <w:r w:rsidRPr="00C103DD">
        <w:rPr>
          <w:rFonts w:asciiTheme="minorHAnsi" w:eastAsia="Calibri" w:hAnsiTheme="minorHAnsi" w:cstheme="minorHAnsi"/>
          <w:sz w:val="22"/>
          <w:szCs w:val="22"/>
        </w:rPr>
        <w:t>τις κρίσιμες σελίδες του διαβατηρίου (δηλ. αυτές στις οποίες αναφέρονται ο αριθμός και τα στοιχεία ταυτότητας του κατόχου)</w:t>
      </w:r>
      <w:r w:rsidRPr="00C103DD">
        <w:rPr>
          <w:rFonts w:asciiTheme="minorHAnsi" w:hAnsiTheme="minorHAnsi" w:cstheme="minorHAnsi"/>
          <w:sz w:val="22"/>
          <w:szCs w:val="22"/>
        </w:rPr>
        <w:t xml:space="preserve"> </w:t>
      </w:r>
      <w:r w:rsidRPr="00C103DD">
        <w:rPr>
          <w:rFonts w:asciiTheme="minorHAnsi" w:hAnsiTheme="minorHAnsi" w:cstheme="minorHAnsi"/>
          <w:b/>
          <w:sz w:val="22"/>
          <w:szCs w:val="22"/>
        </w:rPr>
        <w:t>ή</w:t>
      </w:r>
      <w:r w:rsidRPr="00C103DD">
        <w:rPr>
          <w:rFonts w:asciiTheme="minorHAnsi" w:hAnsiTheme="minorHAnsi" w:cstheme="minorHAnsi"/>
          <w:sz w:val="22"/>
          <w:szCs w:val="22"/>
        </w:rPr>
        <w:t xml:space="preserve"> </w:t>
      </w:r>
      <w:r w:rsidRPr="00C103DD">
        <w:rPr>
          <w:rFonts w:asciiTheme="minorHAnsi" w:eastAsia="Calibri" w:hAnsiTheme="minorHAnsi" w:cstheme="minorHAnsi"/>
          <w:sz w:val="22"/>
          <w:szCs w:val="22"/>
        </w:rPr>
        <w:t>τις δύο όψεις της άδειας οδήγησης</w:t>
      </w:r>
      <w:r w:rsidRPr="00C103DD">
        <w:rPr>
          <w:rFonts w:asciiTheme="minorHAnsi" w:hAnsiTheme="minorHAnsi" w:cstheme="minorHAnsi"/>
          <w:sz w:val="22"/>
          <w:szCs w:val="22"/>
        </w:rPr>
        <w:t xml:space="preserve"> </w:t>
      </w:r>
      <w:r w:rsidRPr="00C103DD">
        <w:rPr>
          <w:rFonts w:asciiTheme="minorHAnsi" w:hAnsiTheme="minorHAnsi" w:cstheme="minorHAnsi"/>
          <w:b/>
          <w:sz w:val="22"/>
          <w:szCs w:val="22"/>
        </w:rPr>
        <w:t xml:space="preserve">ή </w:t>
      </w:r>
      <w:r w:rsidRPr="00C103DD">
        <w:rPr>
          <w:rFonts w:asciiTheme="minorHAnsi" w:eastAsia="Calibri" w:hAnsiTheme="minorHAnsi" w:cstheme="minorHAnsi"/>
          <w:sz w:val="22"/>
          <w:szCs w:val="22"/>
        </w:rPr>
        <w:t>τις κρίσιμες σελίδες του ατομικού βιβλιαρίου υγείας οποιουδήποτε ασφαλιστικού φορέα. Εάν από τα έγγραφα αυτά δεν προκύπτει η ημερομηνία γέννησης, πρέπει να προσκομισθεί και το πιστοποιητικό γέννησης</w:t>
      </w:r>
      <w:r w:rsidRPr="00C103DD">
        <w:rPr>
          <w:rFonts w:asciiTheme="minorHAnsi" w:hAnsiTheme="minorHAnsi" w:cstheme="minorHAnsi"/>
          <w:sz w:val="22"/>
          <w:szCs w:val="22"/>
        </w:rPr>
        <w:t>.</w:t>
      </w:r>
    </w:p>
    <w:p w:rsidR="00B6223D" w:rsidRPr="00C103DD" w:rsidRDefault="00B6223D" w:rsidP="007C7BF9">
      <w:pPr>
        <w:tabs>
          <w:tab w:val="left" w:pos="3864"/>
        </w:tabs>
        <w:spacing w:line="276" w:lineRule="auto"/>
        <w:ind w:right="57"/>
        <w:jc w:val="both"/>
        <w:rPr>
          <w:rFonts w:asciiTheme="minorHAnsi" w:hAnsiTheme="minorHAnsi" w:cstheme="minorHAnsi"/>
          <w:sz w:val="22"/>
          <w:szCs w:val="22"/>
        </w:rPr>
      </w:pPr>
      <w:r w:rsidRPr="00C103DD">
        <w:rPr>
          <w:rFonts w:asciiTheme="minorHAnsi" w:eastAsia="Arial Narrow" w:hAnsiTheme="minorHAnsi" w:cstheme="minorHAnsi"/>
          <w:b/>
          <w:bCs/>
          <w:sz w:val="22"/>
          <w:szCs w:val="22"/>
        </w:rPr>
        <w:t xml:space="preserve"> </w:t>
      </w:r>
      <w:r w:rsidRPr="00C103DD">
        <w:rPr>
          <w:rFonts w:asciiTheme="minorHAnsi" w:hAnsiTheme="minorHAnsi" w:cstheme="minorHAnsi"/>
          <w:b/>
          <w:bCs/>
          <w:sz w:val="22"/>
          <w:szCs w:val="22"/>
        </w:rPr>
        <w:t xml:space="preserve">- </w:t>
      </w:r>
      <w:r w:rsidRPr="00C103DD">
        <w:rPr>
          <w:rFonts w:asciiTheme="minorHAnsi" w:eastAsia="Calibri" w:hAnsiTheme="minorHAnsi" w:cstheme="minorHAnsi"/>
          <w:b/>
          <w:sz w:val="22"/>
          <w:szCs w:val="22"/>
        </w:rPr>
        <w:t>Φωτοαντίγραφα των τίτλων σπουδών.</w:t>
      </w:r>
      <w:r w:rsidRPr="00C103DD">
        <w:rPr>
          <w:rFonts w:asciiTheme="minorHAnsi" w:eastAsia="Calibri" w:hAnsiTheme="minorHAnsi" w:cstheme="minorHAnsi"/>
          <w:b/>
          <w:sz w:val="22"/>
          <w:szCs w:val="22"/>
        </w:rPr>
        <w:tab/>
      </w:r>
    </w:p>
    <w:p w:rsidR="00B6223D" w:rsidRPr="00C103DD" w:rsidRDefault="00B6223D" w:rsidP="007C7BF9">
      <w:pPr>
        <w:tabs>
          <w:tab w:val="left" w:pos="3864"/>
        </w:tabs>
        <w:spacing w:line="276" w:lineRule="auto"/>
        <w:ind w:left="57" w:right="57"/>
        <w:jc w:val="both"/>
        <w:rPr>
          <w:rFonts w:asciiTheme="minorHAnsi" w:hAnsiTheme="minorHAnsi" w:cstheme="minorHAnsi"/>
          <w:sz w:val="22"/>
          <w:szCs w:val="22"/>
        </w:rPr>
      </w:pPr>
      <w:r w:rsidRPr="00C103DD">
        <w:rPr>
          <w:rFonts w:asciiTheme="minorHAnsi" w:eastAsia="Arimo" w:hAnsiTheme="minorHAnsi" w:cstheme="minorHAnsi"/>
          <w:b/>
          <w:bCs/>
          <w:sz w:val="22"/>
          <w:szCs w:val="22"/>
        </w:rPr>
        <w:t xml:space="preserve">- </w:t>
      </w:r>
      <w:r w:rsidRPr="00C103DD">
        <w:rPr>
          <w:rFonts w:asciiTheme="minorHAnsi" w:eastAsia="Calibri" w:hAnsiTheme="minorHAnsi" w:cstheme="minorHAnsi"/>
          <w:b/>
          <w:sz w:val="22"/>
          <w:szCs w:val="22"/>
        </w:rPr>
        <w:t>Υπεύθυνη δήλωση του Ν.1599/86</w:t>
      </w:r>
      <w:r w:rsidRPr="00C103DD">
        <w:rPr>
          <w:rFonts w:asciiTheme="minorHAnsi" w:hAnsiTheme="minorHAnsi" w:cstheme="minorHAnsi"/>
          <w:bCs/>
          <w:sz w:val="22"/>
          <w:szCs w:val="22"/>
        </w:rPr>
        <w:t xml:space="preserve"> </w:t>
      </w:r>
      <w:r w:rsidRPr="00C103DD">
        <w:rPr>
          <w:rFonts w:asciiTheme="minorHAnsi" w:eastAsia="Calibri" w:hAnsiTheme="minorHAnsi" w:cstheme="minorHAnsi"/>
          <w:sz w:val="22"/>
          <w:szCs w:val="22"/>
        </w:rPr>
        <w:t>στην οποία να δηλώνεται :</w:t>
      </w:r>
    </w:p>
    <w:p w:rsidR="00B6223D" w:rsidRPr="00C103DD" w:rsidRDefault="00B6223D" w:rsidP="007C7BF9">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t xml:space="preserve">α) Η εκπλήρωση των στρατιωτικών υποχρεώσεων ( μόνο για άνδρες ) ή η νόμιμη απαλλαγή και η αιτία απαλλαγής. </w:t>
      </w:r>
    </w:p>
    <w:p w:rsidR="00B6223D" w:rsidRPr="00C103DD" w:rsidRDefault="00B6223D" w:rsidP="007C7BF9">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t xml:space="preserve">β) Κάθε πράξη του βίου του η οποία θα ασκούσε επιρροή στην κρίση της </w:t>
      </w:r>
      <w:proofErr w:type="spellStart"/>
      <w:r w:rsidRPr="00C103DD">
        <w:rPr>
          <w:rFonts w:asciiTheme="minorHAnsi" w:eastAsia="Calibri" w:hAnsiTheme="minorHAnsi" w:cstheme="minorHAnsi"/>
          <w:sz w:val="22"/>
          <w:szCs w:val="22"/>
        </w:rPr>
        <w:t>καταλληλότητας</w:t>
      </w:r>
      <w:proofErr w:type="spellEnd"/>
      <w:r w:rsidRPr="00C103DD">
        <w:rPr>
          <w:rFonts w:asciiTheme="minorHAnsi" w:eastAsia="Calibri" w:hAnsiTheme="minorHAnsi" w:cstheme="minorHAnsi"/>
          <w:sz w:val="22"/>
          <w:szCs w:val="22"/>
        </w:rPr>
        <w:t xml:space="preserve"> του για την υπηρεσία που προορίζεται, ιδιαίτερα δε εάν τυχόν έχει καταδικαστεί λόγω ποινικού αδικήματος.</w:t>
      </w:r>
    </w:p>
    <w:p w:rsidR="00B6223D" w:rsidRPr="00C103DD" w:rsidRDefault="00B6223D" w:rsidP="007C7BF9">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t xml:space="preserve">γ) Ότι δεν τελεί υπό απαγόρευση ή δικαστική αντίληψη. </w:t>
      </w:r>
    </w:p>
    <w:p w:rsidR="00B6223D" w:rsidRPr="00C103DD" w:rsidRDefault="00B6223D" w:rsidP="007C7BF9">
      <w:pPr>
        <w:tabs>
          <w:tab w:val="left" w:pos="3864"/>
        </w:tabs>
        <w:spacing w:line="276" w:lineRule="auto"/>
        <w:ind w:right="57"/>
        <w:jc w:val="both"/>
        <w:rPr>
          <w:rFonts w:asciiTheme="minorHAnsi" w:hAnsiTheme="minorHAnsi" w:cstheme="minorHAnsi"/>
          <w:sz w:val="22"/>
          <w:szCs w:val="22"/>
        </w:rPr>
      </w:pPr>
      <w:r w:rsidRPr="00C103DD">
        <w:rPr>
          <w:rFonts w:asciiTheme="minorHAnsi" w:eastAsia="Calibri" w:hAnsiTheme="minorHAnsi" w:cstheme="minorHAnsi"/>
          <w:sz w:val="22"/>
          <w:szCs w:val="22"/>
        </w:rPr>
        <w:t xml:space="preserve">δ) Ότι δεν παραπέμφθηκε με τελεσίδικο βούλευμα για κάποιο από τα αναφερόμενα στο άρθρο 22 του Π.Δ. 611/77 εγκλήματα έστω και αν δεν επακολούθησε ποινική δίκη λόγω παραγραφής, καθώς και εάν εκκρεμεί εναντίον του κατηγορία για οποιοδήποτε πλημμέλημα ή κακούργημα. </w:t>
      </w:r>
    </w:p>
    <w:p w:rsidR="00B6223D" w:rsidRPr="00C103DD" w:rsidRDefault="00B6223D" w:rsidP="007C7BF9">
      <w:pPr>
        <w:pStyle w:val="21"/>
        <w:spacing w:line="276" w:lineRule="auto"/>
        <w:ind w:firstLine="0"/>
        <w:rPr>
          <w:rFonts w:asciiTheme="minorHAnsi" w:eastAsia="Symbol" w:hAnsiTheme="minorHAnsi" w:cstheme="minorHAnsi"/>
          <w:b/>
          <w:bCs/>
          <w:sz w:val="22"/>
          <w:szCs w:val="22"/>
          <w:highlight w:val="yellow"/>
          <w:u w:val="single"/>
          <w:lang w:eastAsia="ko-KR"/>
        </w:rPr>
      </w:pPr>
    </w:p>
    <w:p w:rsidR="00B6223D" w:rsidRDefault="00B6223D" w:rsidP="007C7BF9">
      <w:pPr>
        <w:spacing w:line="276" w:lineRule="auto"/>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ΚΡΙΤΗΡΙΑ ΕΠΙΛΟΓΗΣ / ΣΥΝΤΕΛΕΣΤΕΣ ΒΑΡΥΤΗΤΑΣ</w:t>
      </w:r>
    </w:p>
    <w:p w:rsidR="00724AF9" w:rsidRPr="00C103DD" w:rsidRDefault="00724AF9" w:rsidP="007C7BF9">
      <w:pPr>
        <w:spacing w:line="276" w:lineRule="auto"/>
        <w:jc w:val="both"/>
        <w:rPr>
          <w:rFonts w:asciiTheme="minorHAnsi" w:hAnsiTheme="minorHAnsi" w:cstheme="minorHAnsi"/>
          <w:sz w:val="22"/>
          <w:szCs w:val="22"/>
        </w:rPr>
      </w:pPr>
    </w:p>
    <w:p w:rsidR="00B6223D" w:rsidRDefault="00B6223D" w:rsidP="007C7BF9">
      <w:pPr>
        <w:spacing w:line="276" w:lineRule="auto"/>
        <w:jc w:val="both"/>
        <w:rPr>
          <w:rFonts w:asciiTheme="minorHAnsi" w:eastAsia="Batang" w:hAnsiTheme="minorHAnsi" w:cstheme="minorHAnsi"/>
          <w:sz w:val="22"/>
          <w:szCs w:val="22"/>
          <w:lang w:eastAsia="ko-KR"/>
        </w:rPr>
      </w:pPr>
      <w:r w:rsidRPr="00C103DD">
        <w:rPr>
          <w:rFonts w:asciiTheme="minorHAnsi" w:eastAsia="Batang" w:hAnsiTheme="minorHAnsi" w:cstheme="minorHAnsi"/>
          <w:sz w:val="22"/>
          <w:szCs w:val="22"/>
          <w:lang w:eastAsia="ko-KR"/>
        </w:rPr>
        <w:t>Οι συντελεστές βαρύτητας</w:t>
      </w:r>
      <w:r w:rsidRPr="00C103DD">
        <w:rPr>
          <w:rFonts w:asciiTheme="minorHAnsi" w:eastAsia="Symbol" w:hAnsiTheme="minorHAnsi" w:cstheme="minorHAnsi"/>
          <w:bCs/>
          <w:sz w:val="22"/>
          <w:szCs w:val="22"/>
        </w:rPr>
        <w:t xml:space="preserve"> </w:t>
      </w:r>
      <w:r w:rsidRPr="00C103DD">
        <w:rPr>
          <w:rFonts w:asciiTheme="minorHAnsi" w:eastAsia="Batang" w:hAnsiTheme="minorHAnsi" w:cstheme="minorHAnsi"/>
          <w:b/>
          <w:bCs/>
          <w:sz w:val="22"/>
          <w:szCs w:val="22"/>
          <w:lang w:eastAsia="ko-KR"/>
        </w:rPr>
        <w:t>των επιπλέον των απαιτούμενων / κύριων προσόντων επιλογής</w:t>
      </w:r>
      <w:r w:rsidRPr="00C103DD">
        <w:rPr>
          <w:rFonts w:asciiTheme="minorHAnsi" w:eastAsia="Symbol" w:hAnsiTheme="minorHAnsi" w:cstheme="minorHAnsi"/>
          <w:bCs/>
          <w:sz w:val="22"/>
          <w:szCs w:val="22"/>
        </w:rPr>
        <w:t xml:space="preserve"> </w:t>
      </w:r>
      <w:r w:rsidRPr="00C103DD">
        <w:rPr>
          <w:rFonts w:asciiTheme="minorHAnsi" w:eastAsia="Batang" w:hAnsiTheme="minorHAnsi" w:cstheme="minorHAnsi"/>
          <w:sz w:val="22"/>
          <w:szCs w:val="22"/>
          <w:lang w:eastAsia="ko-KR"/>
        </w:rPr>
        <w:t>έχουν ως εξής:</w:t>
      </w:r>
    </w:p>
    <w:p w:rsidR="00724AF9" w:rsidRPr="00C103DD" w:rsidRDefault="00724AF9" w:rsidP="007C7BF9">
      <w:pPr>
        <w:spacing w:line="276" w:lineRule="auto"/>
        <w:jc w:val="both"/>
        <w:rPr>
          <w:rFonts w:asciiTheme="minorHAnsi" w:hAnsiTheme="minorHAnsi" w:cstheme="minorHAnsi"/>
          <w:sz w:val="22"/>
          <w:szCs w:val="22"/>
        </w:rPr>
      </w:pPr>
    </w:p>
    <w:tbl>
      <w:tblPr>
        <w:tblW w:w="0" w:type="auto"/>
        <w:jc w:val="center"/>
        <w:tblLayout w:type="fixed"/>
        <w:tblCellMar>
          <w:left w:w="93" w:type="dxa"/>
        </w:tblCellMar>
        <w:tblLook w:val="0000" w:firstRow="0" w:lastRow="0" w:firstColumn="0" w:lastColumn="0" w:noHBand="0" w:noVBand="0"/>
      </w:tblPr>
      <w:tblGrid>
        <w:gridCol w:w="6913"/>
        <w:gridCol w:w="2645"/>
      </w:tblGrid>
      <w:tr w:rsidR="00B6223D" w:rsidRPr="00C103DD"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0214FD" w:rsidRDefault="00B6223D" w:rsidP="007C7BF9">
            <w:pPr>
              <w:pStyle w:val="a9"/>
              <w:spacing w:line="276" w:lineRule="auto"/>
              <w:ind w:left="0"/>
              <w:jc w:val="both"/>
              <w:rPr>
                <w:rFonts w:asciiTheme="minorHAnsi" w:hAnsiTheme="minorHAnsi" w:cstheme="minorHAnsi"/>
                <w:sz w:val="22"/>
                <w:szCs w:val="22"/>
              </w:rPr>
            </w:pPr>
            <w:r w:rsidRPr="00C103DD">
              <w:rPr>
                <w:rFonts w:asciiTheme="minorHAnsi" w:eastAsia="Arial Narrow" w:hAnsiTheme="minorHAnsi" w:cstheme="minorHAnsi"/>
                <w:b/>
                <w:bCs/>
                <w:sz w:val="22"/>
                <w:szCs w:val="22"/>
              </w:rPr>
              <w:t xml:space="preserve"> </w:t>
            </w:r>
            <w:r w:rsidRPr="00C103DD">
              <w:rPr>
                <w:rFonts w:asciiTheme="minorHAnsi" w:eastAsia="Batang" w:hAnsiTheme="minorHAnsi" w:cstheme="minorHAnsi"/>
                <w:sz w:val="22"/>
                <w:szCs w:val="22"/>
                <w:lang w:eastAsia="ko-KR"/>
              </w:rPr>
              <w:t>1.</w:t>
            </w:r>
            <w:r w:rsidR="00860269">
              <w:rPr>
                <w:rFonts w:asciiTheme="minorHAnsi" w:eastAsia="Batang" w:hAnsiTheme="minorHAnsi" w:cstheme="minorHAnsi"/>
                <w:sz w:val="22"/>
                <w:szCs w:val="22"/>
                <w:lang w:eastAsia="ko-KR"/>
              </w:rPr>
              <w:t xml:space="preserve"> </w:t>
            </w:r>
            <w:r w:rsidRPr="00C103DD">
              <w:rPr>
                <w:rFonts w:asciiTheme="minorHAnsi" w:eastAsia="Batang" w:hAnsiTheme="minorHAnsi" w:cstheme="minorHAnsi"/>
                <w:sz w:val="22"/>
                <w:szCs w:val="22"/>
                <w:lang w:eastAsia="ko-KR"/>
              </w:rPr>
              <w:t>Μεταπτυχιακό Δίπλωμα Ειδίκευσης οποιουδήποτε Τμήματος ΑΕΙ της ημεδαπής,  περιλαμβανομένων και των πτυχίων ή διπλωμάτων του Ελληνικού Ανοικτού Πανεπιστημίου (Ε.Α.Π.) και των Προγραμμάτων Σπου</w:t>
            </w:r>
            <w:r w:rsidR="00860269">
              <w:rPr>
                <w:rFonts w:asciiTheme="minorHAnsi" w:eastAsia="Batang" w:hAnsiTheme="minorHAnsi" w:cstheme="minorHAnsi"/>
                <w:sz w:val="22"/>
                <w:szCs w:val="22"/>
                <w:lang w:eastAsia="ko-KR"/>
              </w:rPr>
              <w:t>-</w:t>
            </w:r>
            <w:r w:rsidRPr="00C103DD">
              <w:rPr>
                <w:rFonts w:asciiTheme="minorHAnsi" w:eastAsia="Batang" w:hAnsiTheme="minorHAnsi" w:cstheme="minorHAnsi"/>
                <w:sz w:val="22"/>
                <w:szCs w:val="22"/>
                <w:lang w:eastAsia="ko-KR"/>
              </w:rPr>
              <w:t>δών Επιλογής (Π.Σ.Ε.), ή ισότιμων σχολών της αλλοδαπής αναγνωρισμένο από ΔΟΑΤΑΠ.</w:t>
            </w:r>
            <w:r w:rsidR="00F62BF2">
              <w:rPr>
                <w:rFonts w:asciiTheme="minorHAnsi" w:eastAsia="Batang" w:hAnsiTheme="minorHAnsi" w:cstheme="minorHAnsi"/>
                <w:sz w:val="22"/>
                <w:szCs w:val="22"/>
                <w:lang w:eastAsia="ko-KR"/>
              </w:rPr>
              <w:t xml:space="preserve"> </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C103DD" w:rsidRDefault="00B6223D" w:rsidP="007C7BF9">
            <w:pPr>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200 μόρια</w:t>
            </w:r>
          </w:p>
        </w:tc>
      </w:tr>
      <w:tr w:rsidR="00B6223D" w:rsidRPr="00C103DD"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2.Εμπειρία στην υλοποίηση και παρακολούθηση συγχρηματοδοτούμενων έργων, εθνικών ή ευρωπαϊκών προγραμμάτων, που να καλύπτουν υπηρεσίες συντονισμού, διαχείρισης έργου, προβολής και μελετών.</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C103DD" w:rsidRDefault="00B6223D" w:rsidP="007C7BF9">
            <w:pPr>
              <w:spacing w:line="276" w:lineRule="auto"/>
              <w:jc w:val="both"/>
              <w:rPr>
                <w:rFonts w:asciiTheme="minorHAnsi" w:hAnsiTheme="minorHAnsi" w:cstheme="minorHAnsi"/>
                <w:b/>
                <w:sz w:val="22"/>
                <w:szCs w:val="22"/>
              </w:rPr>
            </w:pPr>
            <w:r w:rsidRPr="00C103DD">
              <w:rPr>
                <w:rFonts w:asciiTheme="minorHAnsi" w:eastAsia="Batang" w:hAnsiTheme="minorHAnsi" w:cstheme="minorHAnsi"/>
                <w:sz w:val="22"/>
                <w:szCs w:val="22"/>
                <w:lang w:eastAsia="ko-KR"/>
              </w:rPr>
              <w:t>5 μονάδες ανά μήνα εμπειρίας με ύψιστο τα 5 έτη</w:t>
            </w:r>
            <w:r w:rsidR="003D2718">
              <w:rPr>
                <w:rFonts w:asciiTheme="minorHAnsi" w:eastAsia="Batang" w:hAnsiTheme="minorHAnsi" w:cstheme="minorHAnsi"/>
                <w:sz w:val="22"/>
                <w:szCs w:val="22"/>
                <w:lang w:eastAsia="ko-KR"/>
              </w:rPr>
              <w:t xml:space="preserve"> </w:t>
            </w:r>
            <w:r w:rsidRPr="00C103DD">
              <w:rPr>
                <w:rFonts w:asciiTheme="minorHAnsi" w:hAnsiTheme="minorHAnsi" w:cstheme="minorHAnsi"/>
                <w:b/>
                <w:sz w:val="22"/>
                <w:szCs w:val="22"/>
              </w:rPr>
              <w:t xml:space="preserve">ως 300 μόρια  </w:t>
            </w:r>
          </w:p>
        </w:tc>
      </w:tr>
      <w:tr w:rsidR="00B6223D" w:rsidRPr="00C103DD"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C103DD" w:rsidRDefault="00B6223D" w:rsidP="007C7BF9">
            <w:pPr>
              <w:tabs>
                <w:tab w:val="left" w:pos="567"/>
              </w:tabs>
              <w:spacing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3.Συνέντευξη</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C103DD" w:rsidRDefault="00B6223D" w:rsidP="007C7BF9">
            <w:pPr>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rPr>
              <w:t>ως 500 μόρια</w:t>
            </w:r>
          </w:p>
        </w:tc>
      </w:tr>
      <w:tr w:rsidR="00B6223D" w:rsidRPr="00C103DD"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C103DD" w:rsidRDefault="00B6223D" w:rsidP="007C7BF9">
            <w:pPr>
              <w:spacing w:line="276" w:lineRule="auto"/>
              <w:jc w:val="both"/>
              <w:rPr>
                <w:rFonts w:asciiTheme="minorHAnsi" w:hAnsiTheme="minorHAnsi" w:cstheme="minorHAnsi"/>
                <w:sz w:val="22"/>
                <w:szCs w:val="22"/>
              </w:rPr>
            </w:pPr>
            <w:r w:rsidRPr="00C103DD">
              <w:rPr>
                <w:rFonts w:asciiTheme="minorHAnsi" w:hAnsiTheme="minorHAnsi" w:cstheme="minorHAnsi"/>
                <w:b/>
                <w:bCs/>
                <w:sz w:val="22"/>
                <w:szCs w:val="22"/>
              </w:rPr>
              <w:t>Σύνολο</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C103DD" w:rsidRDefault="00B6223D" w:rsidP="007C7BF9">
            <w:pPr>
              <w:spacing w:line="276" w:lineRule="auto"/>
              <w:jc w:val="both"/>
              <w:rPr>
                <w:rFonts w:asciiTheme="minorHAnsi" w:hAnsiTheme="minorHAnsi" w:cstheme="minorHAnsi"/>
                <w:sz w:val="22"/>
                <w:szCs w:val="22"/>
              </w:rPr>
            </w:pPr>
            <w:r w:rsidRPr="00C103DD">
              <w:rPr>
                <w:rFonts w:asciiTheme="minorHAnsi" w:hAnsiTheme="minorHAnsi" w:cstheme="minorHAnsi"/>
                <w:b/>
                <w:sz w:val="22"/>
                <w:szCs w:val="22"/>
                <w:lang w:val="en-US"/>
              </w:rPr>
              <w:t>10</w:t>
            </w:r>
            <w:r w:rsidRPr="00C103DD">
              <w:rPr>
                <w:rFonts w:asciiTheme="minorHAnsi" w:hAnsiTheme="minorHAnsi" w:cstheme="minorHAnsi"/>
                <w:b/>
                <w:sz w:val="22"/>
                <w:szCs w:val="22"/>
              </w:rPr>
              <w:t>00</w:t>
            </w:r>
          </w:p>
        </w:tc>
      </w:tr>
    </w:tbl>
    <w:p w:rsidR="00B6223D" w:rsidRPr="00C103DD" w:rsidRDefault="00B6223D" w:rsidP="007C7BF9">
      <w:pPr>
        <w:spacing w:line="276" w:lineRule="auto"/>
        <w:ind w:left="870"/>
        <w:jc w:val="both"/>
        <w:rPr>
          <w:rFonts w:asciiTheme="minorHAnsi" w:hAnsiTheme="minorHAnsi" w:cstheme="minorHAnsi"/>
          <w:sz w:val="22"/>
          <w:szCs w:val="22"/>
          <w:highlight w:val="yellow"/>
        </w:rPr>
      </w:pPr>
    </w:p>
    <w:p w:rsidR="00B6223D" w:rsidRDefault="00B6223D" w:rsidP="007C7BF9">
      <w:pPr>
        <w:tabs>
          <w:tab w:val="left" w:pos="3864"/>
        </w:tabs>
        <w:spacing w:line="276" w:lineRule="auto"/>
        <w:ind w:left="57" w:right="57"/>
        <w:jc w:val="both"/>
        <w:rPr>
          <w:rFonts w:asciiTheme="minorHAnsi" w:hAnsiTheme="minorHAnsi" w:cstheme="minorHAnsi"/>
          <w:b/>
          <w:sz w:val="22"/>
          <w:szCs w:val="22"/>
          <w:u w:val="single"/>
        </w:rPr>
      </w:pPr>
      <w:r w:rsidRPr="00C103DD">
        <w:rPr>
          <w:rFonts w:asciiTheme="minorHAnsi" w:hAnsiTheme="minorHAnsi" w:cstheme="minorHAnsi"/>
          <w:b/>
          <w:sz w:val="22"/>
          <w:szCs w:val="22"/>
          <w:u w:val="single"/>
        </w:rPr>
        <w:t xml:space="preserve">ΒΑΘΜΟΛΟΓΟΥΜΕΝΗ ΕΜΠΕΙΡΙΑ ΥΠΟΨΗΦΙΩΝ </w:t>
      </w:r>
    </w:p>
    <w:p w:rsidR="00597AA5" w:rsidRPr="00C103DD" w:rsidRDefault="00597AA5" w:rsidP="007C7BF9">
      <w:pPr>
        <w:tabs>
          <w:tab w:val="left" w:pos="3864"/>
        </w:tabs>
        <w:spacing w:line="276" w:lineRule="auto"/>
        <w:ind w:left="57" w:right="57"/>
        <w:jc w:val="both"/>
        <w:rPr>
          <w:rFonts w:asciiTheme="minorHAnsi" w:hAnsiTheme="minorHAnsi" w:cstheme="minorHAnsi"/>
          <w:sz w:val="22"/>
          <w:szCs w:val="22"/>
        </w:rPr>
      </w:pPr>
    </w:p>
    <w:p w:rsidR="00B6223D" w:rsidRDefault="00B6223D" w:rsidP="007C7BF9">
      <w:pPr>
        <w:tabs>
          <w:tab w:val="left" w:pos="3864"/>
        </w:tabs>
        <w:spacing w:line="276" w:lineRule="auto"/>
        <w:ind w:left="57" w:right="57"/>
        <w:jc w:val="both"/>
        <w:rPr>
          <w:rFonts w:asciiTheme="minorHAnsi" w:eastAsia="Batang" w:hAnsiTheme="minorHAnsi" w:cstheme="minorHAnsi"/>
          <w:sz w:val="22"/>
          <w:szCs w:val="22"/>
          <w:lang w:eastAsia="ko-KR"/>
        </w:rPr>
      </w:pPr>
      <w:r w:rsidRPr="00C103DD">
        <w:rPr>
          <w:rFonts w:asciiTheme="minorHAnsi" w:eastAsia="Batang" w:hAnsiTheme="minorHAnsi" w:cstheme="minorHAnsi"/>
          <w:sz w:val="22"/>
          <w:szCs w:val="22"/>
          <w:lang w:eastAsia="ko-KR"/>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της ειδικότητας που ζητείται για την εκτέλεση του έργου. Η εμπειρία λαμβάνεται υπόψη μετά τη λήψη του βασικού τίτλου σπουδών με τον οποίο οι υποψήφιοι μετέχουν στη διαδικασία επιλογής. </w:t>
      </w:r>
    </w:p>
    <w:p w:rsidR="00597AA5" w:rsidRPr="00C103DD" w:rsidRDefault="00597AA5" w:rsidP="007C7BF9">
      <w:pPr>
        <w:tabs>
          <w:tab w:val="left" w:pos="3864"/>
        </w:tabs>
        <w:spacing w:line="276" w:lineRule="auto"/>
        <w:ind w:left="57" w:right="57"/>
        <w:jc w:val="both"/>
        <w:rPr>
          <w:rFonts w:asciiTheme="minorHAnsi" w:hAnsiTheme="minorHAnsi" w:cstheme="minorHAnsi"/>
          <w:sz w:val="22"/>
          <w:szCs w:val="22"/>
        </w:rPr>
      </w:pPr>
    </w:p>
    <w:p w:rsidR="00B6223D" w:rsidRPr="00C103DD" w:rsidRDefault="00B6223D" w:rsidP="007C7BF9">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b/>
          <w:sz w:val="22"/>
          <w:szCs w:val="22"/>
          <w:lang w:eastAsia="ko-KR"/>
        </w:rPr>
        <w:t>(1) Για τους μισθωτούς του δημοσίου και ιδιωτικού τομέα:</w:t>
      </w:r>
    </w:p>
    <w:p w:rsidR="00B6223D" w:rsidRPr="00C103DD" w:rsidRDefault="00B6223D" w:rsidP="007C7BF9">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Βεβαίωση του οικείου ασφαλιστικού φορέα από την οποία να προκύπτει η διάρκεια της ασφάλισης και</w:t>
      </w:r>
    </w:p>
    <w:p w:rsidR="00B6223D" w:rsidRPr="00C103DD" w:rsidRDefault="00B6223D" w:rsidP="007C7BF9">
      <w:pPr>
        <w:pStyle w:val="a5"/>
        <w:tabs>
          <w:tab w:val="left" w:pos="180"/>
          <w:tab w:val="left" w:pos="360"/>
        </w:tabs>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B6223D" w:rsidRPr="00C103DD" w:rsidRDefault="00B6223D" w:rsidP="007C7BF9">
      <w:pPr>
        <w:pStyle w:val="a5"/>
        <w:spacing w:after="0" w:line="276" w:lineRule="auto"/>
        <w:jc w:val="both"/>
        <w:rPr>
          <w:rFonts w:asciiTheme="minorHAnsi" w:eastAsia="Batang" w:hAnsiTheme="minorHAnsi" w:cstheme="minorHAnsi"/>
          <w:sz w:val="22"/>
          <w:szCs w:val="22"/>
          <w:lang w:eastAsia="ko-KR"/>
        </w:rPr>
      </w:pPr>
      <w:r w:rsidRPr="00C103DD">
        <w:rPr>
          <w:rFonts w:asciiTheme="minorHAnsi" w:eastAsia="Batang" w:hAnsiTheme="minorHAnsi" w:cstheme="minorHAnsi"/>
          <w:sz w:val="22"/>
          <w:szCs w:val="22"/>
          <w:lang w:eastAsia="ko-KR"/>
        </w:rPr>
        <w:t>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0A41C1" w:rsidRPr="00C103DD" w:rsidRDefault="000A41C1" w:rsidP="007C7BF9">
      <w:pPr>
        <w:pStyle w:val="a5"/>
        <w:spacing w:after="0" w:line="276" w:lineRule="auto"/>
        <w:jc w:val="both"/>
        <w:rPr>
          <w:rFonts w:asciiTheme="minorHAnsi" w:eastAsia="Batang" w:hAnsiTheme="minorHAnsi" w:cstheme="minorHAnsi"/>
          <w:sz w:val="22"/>
          <w:szCs w:val="22"/>
          <w:lang w:eastAsia="ko-KR"/>
        </w:rPr>
      </w:pPr>
    </w:p>
    <w:p w:rsidR="00B6223D" w:rsidRPr="00C103DD" w:rsidRDefault="00B6223D" w:rsidP="007C7BF9">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b/>
          <w:sz w:val="22"/>
          <w:szCs w:val="22"/>
          <w:lang w:eastAsia="ko-KR"/>
        </w:rPr>
        <w:t>(2) Για τους ελεύθερους επαγγελματίες απαιτούνται αθροιστικά:</w:t>
      </w:r>
    </w:p>
    <w:p w:rsidR="00B6223D" w:rsidRPr="00C103DD" w:rsidRDefault="00B6223D" w:rsidP="007C7BF9">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Βεβαίωση του οικείου ασφαλιστικού φορέα στην οποία να αναγράφεται η διάρκεια της ασφάλισης,</w:t>
      </w:r>
    </w:p>
    <w:p w:rsidR="00B6223D" w:rsidRPr="00C103DD" w:rsidRDefault="00B6223D" w:rsidP="007C7BF9">
      <w:pPr>
        <w:pStyle w:val="a5"/>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και</w:t>
      </w:r>
    </w:p>
    <w:p w:rsidR="00B6223D" w:rsidRPr="00C103DD" w:rsidRDefault="00B6223D" w:rsidP="007C7BF9">
      <w:pPr>
        <w:pStyle w:val="a5"/>
        <w:tabs>
          <w:tab w:val="left" w:pos="180"/>
        </w:tabs>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Υποβολή μιας τουλάχιστον σχετικής σύμβασης ή δελτίων παροχής υπηρεσιών που καλύπτουν ενδεικτικώς τη διάρκεια και το είδος της εμπειρίας.</w:t>
      </w:r>
    </w:p>
    <w:p w:rsidR="00B6223D" w:rsidRPr="00C103DD" w:rsidRDefault="00B6223D" w:rsidP="007C7BF9">
      <w:pPr>
        <w:pStyle w:val="a5"/>
        <w:tabs>
          <w:tab w:val="left" w:pos="180"/>
        </w:tabs>
        <w:spacing w:after="0" w:line="276" w:lineRule="auto"/>
        <w:jc w:val="both"/>
        <w:rPr>
          <w:rFonts w:asciiTheme="minorHAnsi" w:hAnsiTheme="minorHAnsi" w:cstheme="minorHAnsi"/>
          <w:sz w:val="22"/>
          <w:szCs w:val="22"/>
        </w:rPr>
      </w:pPr>
      <w:r w:rsidRPr="00C103DD">
        <w:rPr>
          <w:rFonts w:asciiTheme="minorHAnsi" w:eastAsia="Batang" w:hAnsiTheme="minorHAnsi" w:cstheme="minorHAnsi"/>
          <w:sz w:val="22"/>
          <w:szCs w:val="22"/>
          <w:lang w:eastAsia="ko-KR"/>
        </w:rPr>
        <w:t xml:space="preserve">Στην περίπτωση που η εμπειρία έχει αποκτηθεί στο δημόσιο τομέα, εναλλακτικά, αντί των </w:t>
      </w:r>
      <w:proofErr w:type="spellStart"/>
      <w:r w:rsidRPr="00C103DD">
        <w:rPr>
          <w:rFonts w:asciiTheme="minorHAnsi" w:eastAsia="Batang" w:hAnsiTheme="minorHAnsi" w:cstheme="minorHAnsi"/>
          <w:sz w:val="22"/>
          <w:szCs w:val="22"/>
          <w:lang w:eastAsia="ko-KR"/>
        </w:rPr>
        <w:t>προαναφερομένων</w:t>
      </w:r>
      <w:proofErr w:type="spellEnd"/>
      <w:r w:rsidRPr="00C103DD">
        <w:rPr>
          <w:rFonts w:asciiTheme="minorHAnsi" w:eastAsia="Batang" w:hAnsiTheme="minorHAnsi" w:cstheme="minorHAnsi"/>
          <w:sz w:val="22"/>
          <w:szCs w:val="22"/>
          <w:lang w:eastAsia="ko-KR"/>
        </w:rPr>
        <w:t>,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B6223D" w:rsidRPr="00C103DD" w:rsidRDefault="00B6223D" w:rsidP="007C7BF9">
      <w:pPr>
        <w:spacing w:line="276" w:lineRule="auto"/>
        <w:jc w:val="both"/>
        <w:rPr>
          <w:rFonts w:asciiTheme="minorHAnsi" w:eastAsia="Symbol" w:hAnsiTheme="minorHAnsi" w:cstheme="minorHAnsi"/>
          <w:b/>
          <w:bCs/>
          <w:sz w:val="22"/>
          <w:szCs w:val="22"/>
          <w:highlight w:val="yellow"/>
          <w:u w:val="single"/>
          <w:lang w:eastAsia="ko-KR"/>
        </w:rPr>
      </w:pPr>
    </w:p>
    <w:p w:rsidR="00B6223D" w:rsidRDefault="00B6223D" w:rsidP="007C7BF9">
      <w:pPr>
        <w:spacing w:line="276" w:lineRule="auto"/>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ΣΥΝΕΝΤΕΥΞΗ</w:t>
      </w:r>
    </w:p>
    <w:p w:rsidR="00597AA5" w:rsidRPr="00C103DD" w:rsidRDefault="00597AA5" w:rsidP="007C7BF9">
      <w:pPr>
        <w:spacing w:line="276" w:lineRule="auto"/>
        <w:jc w:val="both"/>
        <w:rPr>
          <w:rFonts w:asciiTheme="minorHAnsi" w:hAnsiTheme="minorHAnsi" w:cstheme="minorHAnsi"/>
          <w:sz w:val="22"/>
          <w:szCs w:val="22"/>
        </w:rPr>
      </w:pPr>
    </w:p>
    <w:p w:rsidR="00B6223D" w:rsidRPr="00C103DD" w:rsidRDefault="00B6223D" w:rsidP="007C7BF9">
      <w:pPr>
        <w:pStyle w:val="21"/>
        <w:spacing w:line="276" w:lineRule="auto"/>
        <w:ind w:firstLine="0"/>
        <w:rPr>
          <w:rFonts w:asciiTheme="minorHAnsi" w:hAnsiTheme="minorHAnsi" w:cstheme="minorHAnsi"/>
          <w:sz w:val="22"/>
          <w:szCs w:val="22"/>
        </w:rPr>
      </w:pPr>
      <w:r w:rsidRPr="00C103DD">
        <w:rPr>
          <w:rFonts w:asciiTheme="minorHAnsi" w:hAnsiTheme="minorHAnsi" w:cstheme="minorHAnsi"/>
          <w:sz w:val="22"/>
          <w:szCs w:val="22"/>
        </w:rPr>
        <w:t xml:space="preserve">Οι ενδιαφερόμενοι θα υποβληθούν σε συνέντευξη, η οποία θα </w:t>
      </w:r>
      <w:proofErr w:type="spellStart"/>
      <w:r w:rsidRPr="00C103DD">
        <w:rPr>
          <w:rFonts w:asciiTheme="minorHAnsi" w:hAnsiTheme="minorHAnsi" w:cstheme="minorHAnsi"/>
          <w:sz w:val="22"/>
          <w:szCs w:val="22"/>
        </w:rPr>
        <w:t>μοριοδοτηθεί</w:t>
      </w:r>
      <w:proofErr w:type="spellEnd"/>
      <w:r w:rsidRPr="00C103DD">
        <w:rPr>
          <w:rFonts w:asciiTheme="minorHAnsi" w:hAnsiTheme="minorHAnsi" w:cstheme="minorHAnsi"/>
          <w:sz w:val="22"/>
          <w:szCs w:val="22"/>
        </w:rPr>
        <w:t>, από αρμόδια επιτροπή αξιολόγησης του Δήμου που θα συσταθεί αποτελούμενη από υπηρεσιακούς παράγοντες, προκειμένου να εκτιμηθεί αν είναι σε θέση:</w:t>
      </w:r>
    </w:p>
    <w:p w:rsidR="00B6223D" w:rsidRPr="00C103DD" w:rsidRDefault="00B6223D" w:rsidP="007C7BF9">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υλοποιούν και να παρακολουθούν την πορεία των εγκεκριμένων προγραμμάτων</w:t>
      </w:r>
    </w:p>
    <w:p w:rsidR="00B6223D" w:rsidRPr="00C103DD" w:rsidRDefault="00B6223D" w:rsidP="007C7BF9">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υποβάλουν τεχνικές εκθέσεις – δελτία στην αγγλική γλώσσα (οικονομικών και προόδου)</w:t>
      </w:r>
    </w:p>
    <w:p w:rsidR="00B6223D" w:rsidRPr="00C103DD" w:rsidRDefault="00B6223D" w:rsidP="007C7BF9">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έχουν τη δυνατότητα να συμμετέχουν σε διακρατικές συναντήσεις των προγραμμάτων που πραγματοποιούνται εκτός Ελλάδας, καθώς και να μπορούν να διοργανώσουν μια διακρατική συνάντηση.</w:t>
      </w:r>
    </w:p>
    <w:p w:rsidR="00B6223D" w:rsidRPr="00C103DD" w:rsidRDefault="00B6223D" w:rsidP="007C7BF9">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έχουν τη δυνατότητα να συντονίζουν πακέτα εργασίας</w:t>
      </w:r>
    </w:p>
    <w:p w:rsidR="00B6223D" w:rsidRPr="00C103DD" w:rsidRDefault="00B6223D" w:rsidP="007C7BF9">
      <w:pPr>
        <w:numPr>
          <w:ilvl w:val="0"/>
          <w:numId w:val="9"/>
        </w:numPr>
        <w:tabs>
          <w:tab w:val="left" w:pos="0"/>
        </w:tabs>
        <w:spacing w:line="276" w:lineRule="auto"/>
        <w:ind w:left="180" w:hanging="180"/>
        <w:jc w:val="both"/>
        <w:rPr>
          <w:rFonts w:asciiTheme="minorHAnsi" w:hAnsiTheme="minorHAnsi" w:cstheme="minorHAnsi"/>
          <w:sz w:val="22"/>
          <w:szCs w:val="22"/>
        </w:rPr>
      </w:pPr>
      <w:r w:rsidRPr="00C103DD">
        <w:rPr>
          <w:rFonts w:asciiTheme="minorHAnsi" w:hAnsiTheme="minorHAnsi" w:cstheme="minorHAnsi"/>
          <w:sz w:val="22"/>
          <w:szCs w:val="22"/>
        </w:rPr>
        <w:t>Να έχουν τη δυνατότητα να παρουσιάζουν την πορεία και την πρόοδο των προγραμμάτων στην αγγλική γλώσσα, σε διακρατικές συναντήσεις.</w:t>
      </w:r>
    </w:p>
    <w:p w:rsidR="00B6223D" w:rsidRPr="00A509A8" w:rsidRDefault="00B6223D" w:rsidP="00A509A8">
      <w:pPr>
        <w:suppressAutoHyphens w:val="0"/>
        <w:autoSpaceDE w:val="0"/>
        <w:spacing w:line="276" w:lineRule="auto"/>
        <w:jc w:val="both"/>
        <w:rPr>
          <w:rFonts w:asciiTheme="minorHAnsi" w:hAnsiTheme="minorHAnsi" w:cstheme="minorHAnsi"/>
          <w:sz w:val="22"/>
          <w:szCs w:val="22"/>
        </w:rPr>
      </w:pPr>
      <w:r w:rsidRPr="00C103DD">
        <w:rPr>
          <w:rFonts w:asciiTheme="minorHAnsi" w:hAnsiTheme="minorHAnsi" w:cstheme="minorHAnsi"/>
          <w:sz w:val="22"/>
          <w:szCs w:val="22"/>
        </w:rPr>
        <w:t xml:space="preserve">Για τους ανωτέρω λόγους  οι υποψήφιοι θα υποβληθούν σε συνέντευξη 15-20 λεπτών, προκειμένου να λάβουν σχετική </w:t>
      </w:r>
      <w:proofErr w:type="spellStart"/>
      <w:r w:rsidRPr="00C103DD">
        <w:rPr>
          <w:rFonts w:asciiTheme="minorHAnsi" w:hAnsiTheme="minorHAnsi" w:cstheme="minorHAnsi"/>
          <w:sz w:val="22"/>
          <w:szCs w:val="22"/>
        </w:rPr>
        <w:t>μοριοδότηση</w:t>
      </w:r>
      <w:proofErr w:type="spellEnd"/>
      <w:r w:rsidRPr="00C103DD">
        <w:rPr>
          <w:rFonts w:asciiTheme="minorHAnsi" w:hAnsiTheme="minorHAnsi" w:cstheme="minorHAnsi"/>
          <w:sz w:val="22"/>
          <w:szCs w:val="22"/>
        </w:rPr>
        <w:t xml:space="preserve"> από την ορισμένη επιτροπή του Δήμου </w:t>
      </w:r>
      <w:r w:rsidR="00E94827" w:rsidRPr="00C103DD">
        <w:rPr>
          <w:rFonts w:asciiTheme="minorHAnsi" w:hAnsiTheme="minorHAnsi" w:cstheme="minorHAnsi"/>
          <w:sz w:val="22"/>
          <w:szCs w:val="22"/>
        </w:rPr>
        <w:t>Φαρκαδόνας</w:t>
      </w:r>
      <w:r w:rsidRPr="00C103DD">
        <w:rPr>
          <w:rFonts w:asciiTheme="minorHAnsi" w:hAnsiTheme="minorHAnsi" w:cstheme="minorHAnsi"/>
          <w:sz w:val="22"/>
          <w:szCs w:val="22"/>
        </w:rPr>
        <w:t xml:space="preserve">. Η τελική </w:t>
      </w:r>
      <w:proofErr w:type="spellStart"/>
      <w:r w:rsidRPr="00C103DD">
        <w:rPr>
          <w:rFonts w:asciiTheme="minorHAnsi" w:hAnsiTheme="minorHAnsi" w:cstheme="minorHAnsi"/>
          <w:sz w:val="22"/>
          <w:szCs w:val="22"/>
        </w:rPr>
        <w:t>μοριοδότηση</w:t>
      </w:r>
      <w:proofErr w:type="spellEnd"/>
      <w:r w:rsidRPr="00C103DD">
        <w:rPr>
          <w:rFonts w:asciiTheme="minorHAnsi" w:hAnsiTheme="minorHAnsi" w:cstheme="minorHAnsi"/>
          <w:sz w:val="22"/>
          <w:szCs w:val="22"/>
        </w:rPr>
        <w:t xml:space="preserve"> της συνέντευξης κάθε υποψηφίου, η οποία δεν μπορεί να υπερβαίνει τα 500 μόρια, θα προκύπτει από το μέσο όρο των βαθμών των μελών της αρμόδιας επιτροπής.</w:t>
      </w:r>
    </w:p>
    <w:p w:rsidR="000A41C1" w:rsidRPr="00C103DD" w:rsidRDefault="000A41C1" w:rsidP="007C7BF9">
      <w:pPr>
        <w:spacing w:line="276" w:lineRule="auto"/>
        <w:ind w:left="57"/>
        <w:jc w:val="both"/>
        <w:rPr>
          <w:rFonts w:asciiTheme="minorHAnsi" w:eastAsia="Symbol" w:hAnsiTheme="minorHAnsi" w:cstheme="minorHAnsi"/>
          <w:b/>
          <w:bCs/>
          <w:sz w:val="22"/>
          <w:szCs w:val="22"/>
          <w:highlight w:val="yellow"/>
          <w:u w:val="single"/>
        </w:rPr>
      </w:pPr>
    </w:p>
    <w:p w:rsidR="00212924" w:rsidRDefault="00212924" w:rsidP="007C7BF9">
      <w:pPr>
        <w:spacing w:line="276" w:lineRule="auto"/>
        <w:ind w:left="57"/>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 xml:space="preserve">ΠΡΟΘΕΣΜΙΑ – ΤΟΠΟΣ ΥΠΟΒΟΛΗΣ ΑΙΤΗΣΕΩΝ </w:t>
      </w:r>
    </w:p>
    <w:p w:rsidR="00597AA5" w:rsidRPr="00C103DD" w:rsidRDefault="00597AA5" w:rsidP="007C7BF9">
      <w:pPr>
        <w:spacing w:line="276" w:lineRule="auto"/>
        <w:ind w:left="57"/>
        <w:jc w:val="both"/>
        <w:rPr>
          <w:rFonts w:asciiTheme="minorHAnsi" w:eastAsia="Symbol" w:hAnsiTheme="minorHAnsi" w:cstheme="minorHAnsi"/>
          <w:b/>
          <w:bCs/>
          <w:sz w:val="22"/>
          <w:szCs w:val="22"/>
          <w:u w:val="single"/>
        </w:rPr>
      </w:pPr>
    </w:p>
    <w:p w:rsidR="00212924" w:rsidRPr="00C103DD" w:rsidRDefault="00212924" w:rsidP="007C7BF9">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Οι ενδιαφερόμενοι καλούνται να υποβάλουν την αίτησή τους αποκλειστικά </w:t>
      </w:r>
      <w:r w:rsidR="003D2718">
        <w:rPr>
          <w:rFonts w:asciiTheme="minorHAnsi" w:eastAsia="Symbol" w:hAnsiTheme="minorHAnsi" w:cstheme="minorHAnsi"/>
          <w:sz w:val="22"/>
          <w:szCs w:val="22"/>
        </w:rPr>
        <w:t xml:space="preserve">ιδιοχείρως σε κλειστό φάκελο ή </w:t>
      </w:r>
      <w:r w:rsidRPr="00C103DD">
        <w:rPr>
          <w:rFonts w:asciiTheme="minorHAnsi" w:eastAsia="Symbol" w:hAnsiTheme="minorHAnsi" w:cstheme="minorHAnsi"/>
          <w:sz w:val="22"/>
          <w:szCs w:val="22"/>
        </w:rPr>
        <w:t xml:space="preserve">ταχυδρομικά με συστημένη επιστολή, στα γραφεία της υπηρεσίας μας στην ακόλουθη διεύθυνση : Δήμος </w:t>
      </w:r>
      <w:r w:rsidR="000A41C1" w:rsidRPr="00C103DD">
        <w:rPr>
          <w:rFonts w:asciiTheme="minorHAnsi" w:eastAsia="Symbol" w:hAnsiTheme="minorHAnsi" w:cstheme="minorHAnsi"/>
          <w:sz w:val="22"/>
          <w:szCs w:val="22"/>
        </w:rPr>
        <w:t>Φαρκαδόνας</w:t>
      </w:r>
      <w:r w:rsidRPr="00C103DD">
        <w:rPr>
          <w:rFonts w:asciiTheme="minorHAnsi" w:eastAsia="Symbol" w:hAnsiTheme="minorHAnsi" w:cstheme="minorHAnsi"/>
          <w:sz w:val="22"/>
          <w:szCs w:val="22"/>
        </w:rPr>
        <w:t xml:space="preserve">, </w:t>
      </w:r>
      <w:r w:rsidR="000A41C1" w:rsidRPr="00C103DD">
        <w:rPr>
          <w:rFonts w:asciiTheme="minorHAnsi" w:eastAsia="Symbol" w:hAnsiTheme="minorHAnsi" w:cstheme="minorHAnsi"/>
          <w:sz w:val="22"/>
          <w:szCs w:val="22"/>
        </w:rPr>
        <w:t>Γ. Γεννηματά</w:t>
      </w:r>
      <w:r w:rsidRPr="00C103DD">
        <w:rPr>
          <w:rFonts w:asciiTheme="minorHAnsi" w:eastAsia="Symbol" w:hAnsiTheme="minorHAnsi" w:cstheme="minorHAnsi"/>
          <w:sz w:val="22"/>
          <w:szCs w:val="22"/>
        </w:rPr>
        <w:t xml:space="preserve"> 1, Τ.Κ. 4</w:t>
      </w:r>
      <w:r w:rsidR="000A41C1" w:rsidRPr="00C103DD">
        <w:rPr>
          <w:rFonts w:asciiTheme="minorHAnsi" w:eastAsia="Symbol" w:hAnsiTheme="minorHAnsi" w:cstheme="minorHAnsi"/>
          <w:sz w:val="22"/>
          <w:szCs w:val="22"/>
        </w:rPr>
        <w:t>2031</w:t>
      </w:r>
      <w:r w:rsidRPr="00C103DD">
        <w:rPr>
          <w:rFonts w:asciiTheme="minorHAnsi" w:eastAsia="Symbol" w:hAnsiTheme="minorHAnsi" w:cstheme="minorHAnsi"/>
          <w:sz w:val="22"/>
          <w:szCs w:val="22"/>
        </w:rPr>
        <w:t xml:space="preserve">, </w:t>
      </w:r>
      <w:r w:rsidR="000A41C1" w:rsidRPr="00C103DD">
        <w:rPr>
          <w:rFonts w:asciiTheme="minorHAnsi" w:eastAsia="Symbol" w:hAnsiTheme="minorHAnsi" w:cstheme="minorHAnsi"/>
          <w:sz w:val="22"/>
          <w:szCs w:val="22"/>
        </w:rPr>
        <w:t>Φαρκαδόνας</w:t>
      </w:r>
      <w:r w:rsidRPr="00C103DD">
        <w:rPr>
          <w:rFonts w:asciiTheme="minorHAnsi" w:eastAsia="Symbol" w:hAnsiTheme="minorHAnsi" w:cstheme="minorHAnsi"/>
          <w:sz w:val="22"/>
          <w:szCs w:val="22"/>
        </w:rPr>
        <w:t xml:space="preserve"> απευθύνοντάς την </w:t>
      </w:r>
      <w:r w:rsidRPr="00E02486">
        <w:rPr>
          <w:rFonts w:asciiTheme="minorHAnsi" w:eastAsia="Symbol" w:hAnsiTheme="minorHAnsi" w:cstheme="minorHAnsi"/>
          <w:sz w:val="22"/>
          <w:szCs w:val="22"/>
        </w:rPr>
        <w:t>στ</w:t>
      </w:r>
      <w:r w:rsidR="00E02486">
        <w:rPr>
          <w:rFonts w:asciiTheme="minorHAnsi" w:eastAsia="Symbol" w:hAnsiTheme="minorHAnsi" w:cstheme="minorHAnsi"/>
          <w:sz w:val="22"/>
          <w:szCs w:val="22"/>
        </w:rPr>
        <w:t>ο</w:t>
      </w:r>
      <w:r w:rsidRPr="00E02486">
        <w:rPr>
          <w:rFonts w:asciiTheme="minorHAnsi" w:eastAsia="Symbol" w:hAnsiTheme="minorHAnsi" w:cstheme="minorHAnsi"/>
          <w:sz w:val="22"/>
          <w:szCs w:val="22"/>
        </w:rPr>
        <w:t xml:space="preserve"> </w:t>
      </w:r>
      <w:r w:rsidR="00E02486">
        <w:rPr>
          <w:rFonts w:asciiTheme="minorHAnsi" w:eastAsia="Symbol" w:hAnsiTheme="minorHAnsi" w:cstheme="minorHAnsi"/>
          <w:sz w:val="22"/>
          <w:szCs w:val="22"/>
        </w:rPr>
        <w:t xml:space="preserve">Τμήμα Προγραμματισμού </w:t>
      </w:r>
      <w:r w:rsidRPr="00E02486">
        <w:rPr>
          <w:rFonts w:asciiTheme="minorHAnsi" w:eastAsia="Symbol" w:hAnsiTheme="minorHAnsi" w:cstheme="minorHAnsi"/>
          <w:sz w:val="22"/>
          <w:szCs w:val="22"/>
        </w:rPr>
        <w:t xml:space="preserve">υπόψη κ. </w:t>
      </w:r>
      <w:r w:rsidR="003D2718">
        <w:rPr>
          <w:rFonts w:asciiTheme="minorHAnsi" w:eastAsia="Symbol" w:hAnsiTheme="minorHAnsi" w:cstheme="minorHAnsi"/>
          <w:sz w:val="22"/>
          <w:szCs w:val="22"/>
        </w:rPr>
        <w:t xml:space="preserve">Κωνσταντίνο Ασίκη </w:t>
      </w:r>
      <w:r w:rsidRPr="00E02486">
        <w:rPr>
          <w:rFonts w:asciiTheme="minorHAnsi" w:eastAsia="Symbol" w:hAnsiTheme="minorHAnsi" w:cstheme="minorHAnsi"/>
          <w:sz w:val="22"/>
          <w:szCs w:val="22"/>
        </w:rPr>
        <w:t>(τηλ. Επικοινωνίας</w:t>
      </w:r>
      <w:r w:rsidR="003D2718">
        <w:rPr>
          <w:rFonts w:asciiTheme="minorHAnsi" w:eastAsia="Symbol" w:hAnsiTheme="minorHAnsi" w:cstheme="minorHAnsi"/>
          <w:sz w:val="22"/>
          <w:szCs w:val="22"/>
        </w:rPr>
        <w:t xml:space="preserve"> 2433350051)</w:t>
      </w:r>
    </w:p>
    <w:p w:rsidR="00212924" w:rsidRPr="00C103DD" w:rsidRDefault="00212924" w:rsidP="007C7BF9">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Οι ενδιαφερόμενοι θα υποβάλλουν την αίτηση και τα δικαιολογητικά μέσα σε προθεσμία </w:t>
      </w:r>
      <w:r w:rsidR="00B525E6">
        <w:rPr>
          <w:rFonts w:asciiTheme="minorHAnsi" w:eastAsia="Symbol" w:hAnsiTheme="minorHAnsi" w:cstheme="minorHAnsi"/>
          <w:sz w:val="22"/>
          <w:szCs w:val="22"/>
        </w:rPr>
        <w:t>δέκα</w:t>
      </w:r>
      <w:r w:rsidRPr="00C103DD">
        <w:rPr>
          <w:rFonts w:asciiTheme="minorHAnsi" w:eastAsia="Symbol" w:hAnsiTheme="minorHAnsi" w:cstheme="minorHAnsi"/>
          <w:sz w:val="22"/>
          <w:szCs w:val="22"/>
        </w:rPr>
        <w:t xml:space="preserve"> (</w:t>
      </w:r>
      <w:r w:rsidR="00B525E6">
        <w:rPr>
          <w:rFonts w:asciiTheme="minorHAnsi" w:eastAsia="Symbol" w:hAnsiTheme="minorHAnsi" w:cstheme="minorHAnsi"/>
          <w:sz w:val="22"/>
          <w:szCs w:val="22"/>
        </w:rPr>
        <w:t>10</w:t>
      </w:r>
      <w:r w:rsidRPr="00C103DD">
        <w:rPr>
          <w:rFonts w:asciiTheme="minorHAnsi" w:eastAsia="Symbol" w:hAnsiTheme="minorHAnsi" w:cstheme="minorHAnsi"/>
          <w:sz w:val="22"/>
          <w:szCs w:val="22"/>
        </w:rPr>
        <w:t xml:space="preserve">) ημερολογιακών ημερών από την επομένη της ανάρτησης της ανακοίνωσης στο χώρο ανακοινώσεων του δημοτικού καταστήματος του Δήμου </w:t>
      </w:r>
      <w:r w:rsidR="00AE1E73" w:rsidRPr="00C103DD">
        <w:rPr>
          <w:rFonts w:asciiTheme="minorHAnsi" w:eastAsia="Symbol" w:hAnsiTheme="minorHAnsi" w:cstheme="minorHAnsi"/>
          <w:sz w:val="22"/>
          <w:szCs w:val="22"/>
        </w:rPr>
        <w:t>Φαρκαδόνας</w:t>
      </w:r>
      <w:r w:rsidRPr="00C103DD">
        <w:rPr>
          <w:rFonts w:asciiTheme="minorHAnsi" w:eastAsia="Symbol" w:hAnsiTheme="minorHAnsi" w:cstheme="minorHAnsi"/>
          <w:sz w:val="22"/>
          <w:szCs w:val="22"/>
        </w:rPr>
        <w:t>, και στη ΔΙΑΥΓΕΙΑ.</w:t>
      </w:r>
    </w:p>
    <w:p w:rsidR="00212924" w:rsidRPr="00C103DD" w:rsidRDefault="00212924" w:rsidP="007C7BF9">
      <w:pPr>
        <w:spacing w:line="276" w:lineRule="auto"/>
        <w:ind w:left="57"/>
        <w:jc w:val="both"/>
        <w:rPr>
          <w:rFonts w:asciiTheme="minorHAnsi" w:eastAsia="Symbol" w:hAnsiTheme="minorHAnsi" w:cstheme="minorHAnsi"/>
          <w:sz w:val="22"/>
          <w:szCs w:val="22"/>
        </w:rPr>
      </w:pP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b/>
          <w:bCs/>
          <w:sz w:val="22"/>
          <w:szCs w:val="22"/>
          <w:u w:val="single"/>
        </w:rPr>
        <w:t>Επισημαίνεται:</w:t>
      </w:r>
      <w:r w:rsidRPr="00C103DD">
        <w:rPr>
          <w:rFonts w:asciiTheme="minorHAnsi" w:eastAsia="Symbol" w:hAnsiTheme="minorHAnsi" w:cstheme="minorHAnsi"/>
          <w:sz w:val="22"/>
          <w:szCs w:val="22"/>
        </w:rPr>
        <w:t xml:space="preserve"> </w:t>
      </w:r>
      <w:r w:rsidRPr="00C103DD">
        <w:rPr>
          <w:rFonts w:asciiTheme="minorHAnsi" w:eastAsia="Symbol" w:hAnsiTheme="minorHAnsi" w:cstheme="minorHAnsi"/>
          <w:i/>
          <w:iCs/>
          <w:sz w:val="22"/>
          <w:szCs w:val="22"/>
        </w:rPr>
        <w:t xml:space="preserve">ότι σύμφωνα με το νέο Ευρωπαϊκό Γενικό Κανονισμό Προστασίας Δεδομένων (ΕΕ) 2016/679 γνωστό ως </w:t>
      </w:r>
      <w:r w:rsidRPr="00C103DD">
        <w:rPr>
          <w:rFonts w:asciiTheme="minorHAnsi" w:eastAsia="Symbol" w:hAnsiTheme="minorHAnsi" w:cstheme="minorHAnsi"/>
          <w:i/>
          <w:iCs/>
          <w:sz w:val="22"/>
          <w:szCs w:val="22"/>
          <w:lang w:val="en-US"/>
        </w:rPr>
        <w:t>GDPR</w:t>
      </w:r>
      <w:r w:rsidRPr="00C103DD">
        <w:rPr>
          <w:rFonts w:asciiTheme="minorHAnsi" w:eastAsia="Symbol" w:hAnsiTheme="minorHAnsi" w:cstheme="minorHAnsi"/>
          <w:i/>
          <w:iCs/>
          <w:sz w:val="22"/>
          <w:szCs w:val="22"/>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212924" w:rsidRDefault="00212924" w:rsidP="007C7BF9">
      <w:pPr>
        <w:spacing w:line="276" w:lineRule="auto"/>
        <w:ind w:left="57"/>
        <w:jc w:val="both"/>
        <w:rPr>
          <w:rFonts w:asciiTheme="minorHAnsi" w:eastAsia="Symbol" w:hAnsiTheme="minorHAnsi" w:cstheme="minorHAnsi"/>
          <w:b/>
          <w:bCs/>
          <w:sz w:val="22"/>
          <w:szCs w:val="22"/>
          <w:u w:val="single"/>
        </w:rPr>
      </w:pPr>
    </w:p>
    <w:p w:rsidR="00B161E0" w:rsidRDefault="00B161E0" w:rsidP="007C7BF9">
      <w:pPr>
        <w:spacing w:line="276" w:lineRule="auto"/>
        <w:ind w:left="57"/>
        <w:jc w:val="both"/>
        <w:rPr>
          <w:rFonts w:asciiTheme="minorHAnsi" w:eastAsia="Symbol" w:hAnsiTheme="minorHAnsi" w:cstheme="minorHAnsi"/>
          <w:b/>
          <w:bCs/>
          <w:sz w:val="22"/>
          <w:szCs w:val="22"/>
          <w:u w:val="single"/>
        </w:rPr>
      </w:pPr>
    </w:p>
    <w:p w:rsidR="00B161E0" w:rsidRPr="00C103DD" w:rsidRDefault="00B161E0" w:rsidP="007C7BF9">
      <w:pPr>
        <w:spacing w:line="276" w:lineRule="auto"/>
        <w:ind w:left="57"/>
        <w:jc w:val="both"/>
        <w:rPr>
          <w:rFonts w:asciiTheme="minorHAnsi" w:eastAsia="Symbol" w:hAnsiTheme="minorHAnsi" w:cstheme="minorHAnsi"/>
          <w:b/>
          <w:bCs/>
          <w:sz w:val="22"/>
          <w:szCs w:val="22"/>
          <w:u w:val="single"/>
        </w:rPr>
      </w:pPr>
    </w:p>
    <w:p w:rsidR="00212924" w:rsidRDefault="00212924" w:rsidP="007C7BF9">
      <w:pPr>
        <w:spacing w:line="276" w:lineRule="auto"/>
        <w:ind w:left="57"/>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ΚΑΤΑΤΑΞΗ – ΕΠΙΛΟΓΗ  ΑΝΑΔΟΧΟΥ</w:t>
      </w:r>
    </w:p>
    <w:p w:rsidR="00597AA5" w:rsidRPr="00C103DD" w:rsidRDefault="00597AA5" w:rsidP="007C7BF9">
      <w:pPr>
        <w:spacing w:line="276" w:lineRule="auto"/>
        <w:ind w:left="57"/>
        <w:jc w:val="both"/>
        <w:rPr>
          <w:rFonts w:asciiTheme="minorHAnsi" w:eastAsia="Symbol" w:hAnsiTheme="minorHAnsi" w:cstheme="minorHAnsi"/>
          <w:b/>
          <w:bCs/>
          <w:sz w:val="22"/>
          <w:szCs w:val="22"/>
          <w:u w:val="single"/>
        </w:rPr>
      </w:pP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Κάθε υποψήφιος, εφόσον κατέχει τα κύρια/απαιτούμενα προσόντα, κατατάσσεται σε πίνακες κατάταξης κατά φθίνουσα σειρά συνολικής βαθμολογίας, όπως αυτή προκύπτει από το άθροισμα </w:t>
      </w:r>
      <w:proofErr w:type="spellStart"/>
      <w:r w:rsidRPr="00C103DD">
        <w:rPr>
          <w:rFonts w:asciiTheme="minorHAnsi" w:eastAsia="Symbol" w:hAnsiTheme="minorHAnsi" w:cstheme="minorHAnsi"/>
          <w:sz w:val="22"/>
          <w:szCs w:val="22"/>
        </w:rPr>
        <w:t>μοριοδότησης</w:t>
      </w:r>
      <w:proofErr w:type="spellEnd"/>
      <w:r w:rsidRPr="00C103DD">
        <w:rPr>
          <w:rFonts w:asciiTheme="minorHAnsi" w:eastAsia="Symbol" w:hAnsiTheme="minorHAnsi" w:cstheme="minorHAnsi"/>
          <w:sz w:val="22"/>
          <w:szCs w:val="22"/>
        </w:rPr>
        <w:t xml:space="preserve"> των επιθυμητών προσόντων αξιολόγησης.</w:t>
      </w: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Κρίσιμος χρόνος για τον έλεγχο της συνδρομής των τυπικών προσόντων είναι ο χρόνος λήξης της προθεσμίας για την υποβολή της αίτησης. </w:t>
      </w: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Εάν δεν συνυποβληθούν όλα τα απαιτούμενα δικαιολογητικά των κύριων προσόντων, η αίτησή του/της υποψήφιου/ας απορρίπτεται.</w:t>
      </w: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Ο πίνακας με τα αποτελέσματα, θα αναρτηθεί στον πίνακα ανακοινώσεων του Δημοτικού καταστήματος</w:t>
      </w:r>
      <w:r w:rsidR="00F40252" w:rsidRPr="00C103DD">
        <w:rPr>
          <w:rFonts w:asciiTheme="minorHAnsi" w:eastAsia="Symbol" w:hAnsiTheme="minorHAnsi" w:cstheme="minorHAnsi"/>
          <w:sz w:val="22"/>
          <w:szCs w:val="22"/>
        </w:rPr>
        <w:t xml:space="preserve"> του</w:t>
      </w:r>
      <w:r w:rsidRPr="00C103DD">
        <w:rPr>
          <w:rFonts w:asciiTheme="minorHAnsi" w:eastAsia="Symbol" w:hAnsiTheme="minorHAnsi" w:cstheme="minorHAnsi"/>
          <w:sz w:val="22"/>
          <w:szCs w:val="22"/>
        </w:rPr>
        <w:t xml:space="preserve"> Δήμου (</w:t>
      </w:r>
      <w:r w:rsidR="00F40252" w:rsidRPr="00C103DD">
        <w:rPr>
          <w:rFonts w:asciiTheme="minorHAnsi" w:eastAsia="Symbol" w:hAnsiTheme="minorHAnsi" w:cstheme="minorHAnsi"/>
          <w:sz w:val="22"/>
          <w:szCs w:val="22"/>
        </w:rPr>
        <w:t>Γ. Γεννηματά</w:t>
      </w:r>
      <w:r w:rsidRPr="00C103DD">
        <w:rPr>
          <w:rFonts w:asciiTheme="minorHAnsi" w:eastAsia="Symbol" w:hAnsiTheme="minorHAnsi" w:cstheme="minorHAnsi"/>
          <w:sz w:val="22"/>
          <w:szCs w:val="22"/>
        </w:rPr>
        <w:t xml:space="preserve"> 1, ΤΚ 4</w:t>
      </w:r>
      <w:r w:rsidR="00F40252" w:rsidRPr="00C103DD">
        <w:rPr>
          <w:rFonts w:asciiTheme="minorHAnsi" w:eastAsia="Symbol" w:hAnsiTheme="minorHAnsi" w:cstheme="minorHAnsi"/>
          <w:sz w:val="22"/>
          <w:szCs w:val="22"/>
        </w:rPr>
        <w:t>2031</w:t>
      </w:r>
      <w:r w:rsidRPr="00C103DD">
        <w:rPr>
          <w:rFonts w:asciiTheme="minorHAnsi" w:eastAsia="Symbol" w:hAnsiTheme="minorHAnsi" w:cstheme="minorHAnsi"/>
          <w:sz w:val="22"/>
          <w:szCs w:val="22"/>
        </w:rPr>
        <w:t xml:space="preserve">) και στην ιστοσελίδα του Δήμου </w:t>
      </w:r>
      <w:r w:rsidR="00F40252" w:rsidRPr="00C103DD">
        <w:rPr>
          <w:rFonts w:asciiTheme="minorHAnsi" w:eastAsia="Symbol" w:hAnsiTheme="minorHAnsi" w:cstheme="minorHAnsi"/>
          <w:sz w:val="22"/>
          <w:szCs w:val="22"/>
        </w:rPr>
        <w:t>Φαρκαδόνας</w:t>
      </w:r>
      <w:r w:rsidRPr="00C103DD">
        <w:rPr>
          <w:rFonts w:asciiTheme="minorHAnsi" w:eastAsia="Symbol" w:hAnsiTheme="minorHAnsi" w:cstheme="minorHAnsi"/>
          <w:sz w:val="22"/>
          <w:szCs w:val="22"/>
        </w:rPr>
        <w:t xml:space="preserve"> (</w:t>
      </w:r>
      <w:r w:rsidR="00F40252" w:rsidRPr="00C103DD">
        <w:rPr>
          <w:rFonts w:asciiTheme="minorHAnsi" w:eastAsia="Symbol" w:hAnsiTheme="minorHAnsi" w:cstheme="minorHAnsi"/>
          <w:sz w:val="22"/>
          <w:szCs w:val="22"/>
          <w:lang w:val="en-US"/>
        </w:rPr>
        <w:t>https</w:t>
      </w:r>
      <w:r w:rsidR="00F40252" w:rsidRPr="00C103DD">
        <w:rPr>
          <w:rFonts w:asciiTheme="minorHAnsi" w:eastAsia="Symbol" w:hAnsiTheme="minorHAnsi" w:cstheme="minorHAnsi"/>
          <w:sz w:val="22"/>
          <w:szCs w:val="22"/>
        </w:rPr>
        <w:t>://</w:t>
      </w:r>
      <w:proofErr w:type="spellStart"/>
      <w:r w:rsidR="00F40252" w:rsidRPr="00C103DD">
        <w:rPr>
          <w:rFonts w:asciiTheme="minorHAnsi" w:eastAsia="Symbol" w:hAnsiTheme="minorHAnsi" w:cstheme="minorHAnsi"/>
          <w:sz w:val="22"/>
          <w:szCs w:val="22"/>
          <w:lang w:val="en-US"/>
        </w:rPr>
        <w:t>farkadona</w:t>
      </w:r>
      <w:proofErr w:type="spellEnd"/>
      <w:r w:rsidR="00F40252" w:rsidRPr="00C103DD">
        <w:rPr>
          <w:rFonts w:asciiTheme="minorHAnsi" w:eastAsia="Symbol" w:hAnsiTheme="minorHAnsi" w:cstheme="minorHAnsi"/>
          <w:sz w:val="22"/>
          <w:szCs w:val="22"/>
        </w:rPr>
        <w:t>.</w:t>
      </w:r>
      <w:r w:rsidR="00F40252" w:rsidRPr="00C103DD">
        <w:rPr>
          <w:rFonts w:asciiTheme="minorHAnsi" w:eastAsia="Symbol" w:hAnsiTheme="minorHAnsi" w:cstheme="minorHAnsi"/>
          <w:sz w:val="22"/>
          <w:szCs w:val="22"/>
          <w:lang w:val="en-US"/>
        </w:rPr>
        <w:t>gr</w:t>
      </w:r>
      <w:r w:rsidR="00F40252" w:rsidRPr="00C103DD">
        <w:rPr>
          <w:rFonts w:asciiTheme="minorHAnsi" w:eastAsia="Symbol" w:hAnsiTheme="minorHAnsi" w:cstheme="minorHAnsi"/>
          <w:sz w:val="22"/>
          <w:szCs w:val="22"/>
        </w:rPr>
        <w:t>/)</w:t>
      </w: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Κατά των πινάκων αυτών επιτρέπεται στους ενδιαφερόμενους η άσκηση ένστασης μέσα σε αποκλειστική προθεσμία τριών (03) ημερών, υπολογιζόμενες ημερολογιακά, η οποία αρχίζει από την επόμενη ημέρα της ανάρτησής τους. Η υποβολή αυτής γίνεται στην ηλεκτρον</w:t>
      </w:r>
      <w:r w:rsidR="00597AA5">
        <w:rPr>
          <w:rFonts w:asciiTheme="minorHAnsi" w:eastAsia="Symbol" w:hAnsiTheme="minorHAnsi" w:cstheme="minorHAnsi"/>
          <w:sz w:val="22"/>
          <w:szCs w:val="22"/>
        </w:rPr>
        <w:t>ική</w:t>
      </w:r>
      <w:r w:rsidRPr="00C103DD">
        <w:rPr>
          <w:rFonts w:asciiTheme="minorHAnsi" w:eastAsia="Symbol" w:hAnsiTheme="minorHAnsi" w:cstheme="minorHAnsi"/>
          <w:sz w:val="22"/>
          <w:szCs w:val="22"/>
        </w:rPr>
        <w:t xml:space="preserve"> </w:t>
      </w:r>
      <w:r w:rsidR="00597AA5">
        <w:rPr>
          <w:rFonts w:asciiTheme="minorHAnsi" w:eastAsia="Symbol" w:hAnsiTheme="minorHAnsi" w:cstheme="minorHAnsi"/>
          <w:sz w:val="22"/>
          <w:szCs w:val="22"/>
        </w:rPr>
        <w:t>διεύθυνση</w:t>
      </w:r>
      <w:r w:rsidRPr="00C103DD">
        <w:rPr>
          <w:rFonts w:asciiTheme="minorHAnsi" w:eastAsia="Symbol" w:hAnsiTheme="minorHAnsi" w:cstheme="minorHAnsi"/>
          <w:sz w:val="22"/>
          <w:szCs w:val="22"/>
        </w:rPr>
        <w:t xml:space="preserve"> </w:t>
      </w:r>
      <w:hyperlink r:id="rId11" w:history="1">
        <w:r w:rsidR="00F40252" w:rsidRPr="00597AA5">
          <w:rPr>
            <w:rStyle w:val="-"/>
            <w:rFonts w:asciiTheme="minorHAnsi" w:eastAsia="Symbol" w:hAnsiTheme="minorHAnsi" w:cstheme="minorHAnsi"/>
            <w:sz w:val="22"/>
            <w:szCs w:val="22"/>
            <w:lang w:val="en-US"/>
          </w:rPr>
          <w:t>dimosfarkadonas</w:t>
        </w:r>
        <w:r w:rsidR="00F40252" w:rsidRPr="00597AA5">
          <w:rPr>
            <w:rStyle w:val="-"/>
            <w:rFonts w:asciiTheme="minorHAnsi" w:eastAsia="Symbol" w:hAnsiTheme="minorHAnsi" w:cstheme="minorHAnsi"/>
            <w:sz w:val="22"/>
            <w:szCs w:val="22"/>
          </w:rPr>
          <w:t>@</w:t>
        </w:r>
        <w:r w:rsidR="00F40252" w:rsidRPr="00597AA5">
          <w:rPr>
            <w:rStyle w:val="-"/>
            <w:rFonts w:asciiTheme="minorHAnsi" w:eastAsia="Symbol" w:hAnsiTheme="minorHAnsi" w:cstheme="minorHAnsi"/>
            <w:sz w:val="22"/>
            <w:szCs w:val="22"/>
            <w:lang w:val="en-US"/>
          </w:rPr>
          <w:t>yahoo</w:t>
        </w:r>
        <w:r w:rsidR="00F40252" w:rsidRPr="00597AA5">
          <w:rPr>
            <w:rStyle w:val="-"/>
            <w:rFonts w:asciiTheme="minorHAnsi" w:eastAsia="Symbol" w:hAnsiTheme="minorHAnsi" w:cstheme="minorHAnsi"/>
            <w:sz w:val="22"/>
            <w:szCs w:val="22"/>
          </w:rPr>
          <w:t>.</w:t>
        </w:r>
        <w:r w:rsidR="00F40252" w:rsidRPr="00597AA5">
          <w:rPr>
            <w:rStyle w:val="-"/>
            <w:rFonts w:asciiTheme="minorHAnsi" w:eastAsia="Symbol" w:hAnsiTheme="minorHAnsi" w:cstheme="minorHAnsi"/>
            <w:sz w:val="22"/>
            <w:szCs w:val="22"/>
            <w:lang w:val="en-US"/>
          </w:rPr>
          <w:t>gr</w:t>
        </w:r>
      </w:hyperlink>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Μετά την κατάρτιση του πίνακα κατάταξης των υποψηφίων, η υπηρεσία μας θα συνάψει σύμβαση μίσθωσης έργου με το πρόσωπο που συγκέντρωσε την υψηλότερη </w:t>
      </w:r>
      <w:proofErr w:type="spellStart"/>
      <w:r w:rsidRPr="00C103DD">
        <w:rPr>
          <w:rFonts w:asciiTheme="minorHAnsi" w:eastAsia="Symbol" w:hAnsiTheme="minorHAnsi" w:cstheme="minorHAnsi"/>
          <w:sz w:val="22"/>
          <w:szCs w:val="22"/>
        </w:rPr>
        <w:t>μοριοδότηση</w:t>
      </w:r>
      <w:proofErr w:type="spellEnd"/>
      <w:r w:rsidRPr="00C103DD">
        <w:rPr>
          <w:rFonts w:asciiTheme="minorHAnsi" w:eastAsia="Symbol" w:hAnsiTheme="minorHAnsi" w:cstheme="minorHAnsi"/>
          <w:sz w:val="22"/>
          <w:szCs w:val="22"/>
        </w:rPr>
        <w:t>.</w:t>
      </w: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Ανάδοχος ο οποίος αποχωρεί πριν από τη λήξη της σύμβασής του, αντικαθίσταται με άλλους από τους εγγεγραμμένους και διαθέσιμους στον πίνακα της οικείας θέσης, κατά τη σειρά εγγραφής τους σε αυτόν.</w:t>
      </w:r>
    </w:p>
    <w:p w:rsidR="00212924" w:rsidRPr="00C103DD" w:rsidRDefault="00212924"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lastRenderedPageBreak/>
        <w:t>Ο υποψήφιος που προσλαμβάνεται σε αντικατάσταση λόγω αποχώρησης αναδόχου, απασχολείται για το υπολειπόμενο χρονικό διάστημα και μέχρι συμπληρώσεως της εγκεκριμένης διάρκειας της σύμβασης μίσθωσης έργου.</w:t>
      </w:r>
    </w:p>
    <w:p w:rsidR="00C513E8" w:rsidRPr="00C103DD" w:rsidRDefault="00147C12" w:rsidP="007C7BF9">
      <w:pPr>
        <w:spacing w:line="276" w:lineRule="auto"/>
        <w:ind w:left="57"/>
        <w:jc w:val="both"/>
        <w:rPr>
          <w:rFonts w:asciiTheme="minorHAnsi" w:eastAsia="Symbol" w:hAnsiTheme="minorHAnsi" w:cstheme="minorHAnsi"/>
          <w:sz w:val="22"/>
          <w:szCs w:val="22"/>
        </w:rPr>
      </w:pPr>
      <w:r w:rsidRPr="00C103DD">
        <w:rPr>
          <w:rFonts w:asciiTheme="minorHAnsi" w:eastAsia="Symbol" w:hAnsiTheme="minorHAnsi" w:cstheme="minorHAnsi"/>
          <w:b/>
          <w:bCs/>
          <w:noProof/>
          <w:sz w:val="22"/>
          <w:szCs w:val="22"/>
          <w:u w:val="single"/>
          <w:lang w:eastAsia="el-GR"/>
        </w:rPr>
        <mc:AlternateContent>
          <mc:Choice Requires="wps">
            <w:drawing>
              <wp:anchor distT="0" distB="0" distL="114935" distR="114935" simplePos="0" relativeHeight="251658240" behindDoc="0" locked="0" layoutInCell="1" allowOverlap="1">
                <wp:simplePos x="0" y="0"/>
                <wp:positionH relativeFrom="column">
                  <wp:posOffset>70485</wp:posOffset>
                </wp:positionH>
                <wp:positionV relativeFrom="paragraph">
                  <wp:posOffset>127001</wp:posOffset>
                </wp:positionV>
                <wp:extent cx="6096000" cy="100965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9650"/>
                        </a:xfrm>
                        <a:prstGeom prst="rect">
                          <a:avLst/>
                        </a:prstGeom>
                        <a:solidFill>
                          <a:srgbClr val="FFFFFF"/>
                        </a:solidFill>
                        <a:ln w="9525">
                          <a:solidFill>
                            <a:srgbClr val="000000"/>
                          </a:solidFill>
                          <a:miter lim="800000"/>
                          <a:headEnd/>
                          <a:tailEnd/>
                        </a:ln>
                      </wps:spPr>
                      <wps:txbx>
                        <w:txbxContent>
                          <w:p w:rsidR="00212924" w:rsidRPr="00A5385D" w:rsidRDefault="00212924" w:rsidP="00597AA5">
                            <w:pPr>
                              <w:suppressAutoHyphens w:val="0"/>
                              <w:autoSpaceDE w:val="0"/>
                              <w:jc w:val="both"/>
                              <w:rPr>
                                <w:rFonts w:ascii="Calibri" w:eastAsia="Batang" w:hAnsi="Calibri" w:cs="Calibri"/>
                                <w:bCs/>
                                <w:color w:val="000000"/>
                                <w:lang w:eastAsia="ko-KR"/>
                              </w:rPr>
                            </w:pPr>
                            <w:r w:rsidRPr="00A5385D">
                              <w:rPr>
                                <w:rFonts w:ascii="Calibri" w:eastAsia="Batang" w:hAnsi="Calibri" w:cs="Calibri"/>
                                <w:b/>
                                <w:bCs/>
                                <w:color w:val="000000"/>
                                <w:lang w:eastAsia="ko-KR"/>
                              </w:rPr>
                              <w:t xml:space="preserve">ΑΝΑΠΟΣΠΑΣΤΟ ΤΜΗΜΑ </w:t>
                            </w:r>
                            <w:r w:rsidRPr="00A5385D">
                              <w:rPr>
                                <w:rFonts w:ascii="Calibri" w:eastAsia="Batang" w:hAnsi="Calibri" w:cs="Calibri"/>
                                <w:bCs/>
                                <w:color w:val="000000"/>
                                <w:lang w:eastAsia="ko-KR"/>
                              </w:rPr>
                              <w:t>της παρούσας πρόσκλησης αποτελούν τα</w:t>
                            </w:r>
                            <w:r w:rsidRPr="00A5385D">
                              <w:rPr>
                                <w:rFonts w:ascii="Calibri" w:eastAsia="Batang" w:hAnsi="Calibri" w:cs="Calibri"/>
                                <w:b/>
                                <w:bCs/>
                                <w:color w:val="000000"/>
                                <w:lang w:eastAsia="ko-KR"/>
                              </w:rPr>
                              <w:t xml:space="preserve">  </w:t>
                            </w:r>
                            <w:r w:rsidRPr="00A5385D">
                              <w:rPr>
                                <w:rFonts w:ascii="Calibri" w:eastAsia="Batang" w:hAnsi="Calibri" w:cs="Calibri"/>
                                <w:bCs/>
                                <w:color w:val="000000"/>
                                <w:lang w:eastAsia="ko-KR"/>
                              </w:rPr>
                              <w:t xml:space="preserve">Ειδικά Παραρτήματα του ΑΣΕΠ, </w:t>
                            </w:r>
                            <w:r w:rsidRPr="00A5385D">
                              <w:rPr>
                                <w:rFonts w:ascii="Calibri" w:eastAsia="Batang" w:hAnsi="Calibri" w:cs="Calibri"/>
                                <w:b/>
                                <w:bCs/>
                                <w:color w:val="000000"/>
                                <w:lang w:eastAsia="ko-KR"/>
                              </w:rPr>
                              <w:t>(Α1) Απόδειξης Χειρισμού Η/Υ</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«17-09-2020»</w:t>
                            </w:r>
                            <w:r w:rsidRPr="00A5385D">
                              <w:rPr>
                                <w:rFonts w:ascii="Calibri" w:eastAsia="Batang" w:hAnsi="Calibri" w:cs="Calibri"/>
                                <w:bCs/>
                                <w:color w:val="000000"/>
                                <w:lang w:eastAsia="ko-KR"/>
                              </w:rPr>
                              <w:t xml:space="preserve"> και </w:t>
                            </w:r>
                            <w:r w:rsidRPr="00A5385D">
                              <w:rPr>
                                <w:rFonts w:ascii="Calibri" w:eastAsia="Batang" w:hAnsi="Calibri" w:cs="Calibri"/>
                                <w:b/>
                                <w:bCs/>
                                <w:color w:val="000000"/>
                                <w:lang w:eastAsia="ko-KR"/>
                              </w:rPr>
                              <w:t>(Α2) Απόδειξης Γλωσσομάθειας</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«07-12-2020»,</w:t>
                            </w:r>
                            <w:r w:rsidRPr="00A5385D">
                              <w:rPr>
                                <w:rFonts w:ascii="Calibri" w:eastAsia="Batang" w:hAnsi="Calibri" w:cs="Calibri"/>
                                <w:bCs/>
                                <w:color w:val="000000"/>
                                <w:lang w:eastAsia="ko-KR"/>
                              </w:rPr>
                              <w:t xml:space="preserve">  τα οποία μπορούν να αναζητηθούν στο δικτυακό τόπο του ΑΣΕΠ (www.asep.gr) ακολουθώντας από την κεντρική σελίδα τη διαδρομή: </w:t>
                            </w:r>
                            <w:r w:rsidRPr="00A5385D">
                              <w:rPr>
                                <w:rFonts w:ascii="Calibri" w:eastAsia="Batang" w:hAnsi="Calibri" w:cs="Calibri"/>
                                <w:b/>
                                <w:bCs/>
                                <w:color w:val="000000"/>
                                <w:lang w:eastAsia="ko-KR"/>
                              </w:rPr>
                              <w:t xml:space="preserve">Πολίτες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Έντυπα – Διαδικασίες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Διαγωνισμών Φορέων </w:t>
                            </w:r>
                            <w:r w:rsidRPr="00A5385D">
                              <w:rPr>
                                <w:rFonts w:ascii="Calibri" w:eastAsia="Batang" w:hAnsi="Calibri" w:cs="Calibri"/>
                                <w:b/>
                                <w:color w:val="000000"/>
                                <w:lang w:eastAsia="ko-KR"/>
                              </w:rPr>
                              <w:t xml:space="preserve">→ </w:t>
                            </w:r>
                            <w:proofErr w:type="spellStart"/>
                            <w:r w:rsidRPr="00A5385D">
                              <w:rPr>
                                <w:rFonts w:ascii="Calibri" w:eastAsia="Batang" w:hAnsi="Calibri" w:cs="Calibri"/>
                                <w:b/>
                                <w:bCs/>
                                <w:color w:val="000000"/>
                                <w:lang w:eastAsia="ko-KR"/>
                              </w:rPr>
                              <w:t>Μίσθ</w:t>
                            </w:r>
                            <w:proofErr w:type="spellEnd"/>
                            <w:r w:rsidRPr="00A5385D">
                              <w:rPr>
                                <w:rFonts w:ascii="Calibri" w:eastAsia="Batang" w:hAnsi="Calibri" w:cs="Calibri"/>
                                <w:b/>
                                <w:bCs/>
                                <w:color w:val="000000"/>
                                <w:lang w:eastAsia="ko-KR"/>
                              </w:rPr>
                              <w:t>. Έργου (ΣΜΕ)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pt;margin-top:10pt;width:480pt;height: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GlLQIAAFEEAAAOAAAAZHJzL2Uyb0RvYy54bWysVNtu2zAMfR+wfxD0vtjJkrQx4hRdugwD&#10;ugvQ7gMYWY6FyaImKbGzrx8lp2nWYS/D/CCIInV4eEh5edO3mh2k8wpNycejnDNpBFbK7Er+7XHz&#10;5pozH8BUoNHIkh+l5zer16+WnS3kBBvUlXSMQIwvOlvyJgRbZJkXjWzBj9BKQ84aXQuBTLfLKgcd&#10;obc6m+T5POvQVdahkN7T6d3g5KuEX9dShC917WVguuTELaTVpXUb12y1hGLnwDZKnGjAP7BoQRlK&#10;eoa6gwBs79QfUK0SDj3WYSSwzbCulZCpBqpmnL+o5qEBK1MtJI63Z5n8/4MVnw9fHVNVyd9yZqCl&#10;Fj3KPrB32LOrqE5nfUFBD5bCQk/H1OVUqbf3KL57ZnDdgNnJW+ewayRUxG4cb2YXVwccH0G23Ses&#10;KA3sAyagvnZtlI7EYIROXTqeOxOpCDqc54t5npNLkG+ckzVLvcugeLpunQ8fJLYsbkruqPUJHg73&#10;PkQ6UDyFxGwetao2SutkuN12rR07AI3JJn2pghdh2rCu5IvZZDYo8FcIohrZDll/y9SqQPOuVVvy&#10;63MQFFG396aiC1AEUHrYE2VtTkJG7QYVQ7/tKTCqu8XqSJI6HOaa3iFtGnQ/Oetopkvuf+zBSc70&#10;R0NtWYyn0/gIkjGdXU3IcJee7aUHjCCokgfOhu06DA9nb53aNZRpGASDt9TKWiWRn1mdeNPcJu1P&#10;byw+jEs7RT3/CVa/AAAA//8DAFBLAwQUAAYACAAAACEAnlbTn9wAAAAJAQAADwAAAGRycy9kb3du&#10;cmV2LnhtbEyPwU7DMBBE70j8g7VIXBB1AqhpQpwKIYHgBgXB1Y23SYS9Drabhr9ne4Lj7BvNzNbr&#10;2VkxYYiDJwX5IgOB1HozUKfg/e3hcgUiJk1GW0+o4AcjrJvTk1pXxh/oFadN6gSHUKy0gj6lsZIy&#10;tj06HRd+RGK288HpxDJ00gR94HBn5VWWLaXTA3FDr0e877H92uydgtXN0/QZn69fPtrlzpbpopge&#10;v4NS52fz3S2IhHP6M8NxPk+Hhjdt/Z5MFJZ1nrNTAbeAYF4Wx8OWQVFmIJta/v+g+QUAAP//AwBQ&#10;SwECLQAUAAYACAAAACEAtoM4kv4AAADhAQAAEwAAAAAAAAAAAAAAAAAAAAAAW0NvbnRlbnRfVHlw&#10;ZXNdLnhtbFBLAQItABQABgAIAAAAIQA4/SH/1gAAAJQBAAALAAAAAAAAAAAAAAAAAC8BAABfcmVs&#10;cy8ucmVsc1BLAQItABQABgAIAAAAIQCIgcGlLQIAAFEEAAAOAAAAAAAAAAAAAAAAAC4CAABkcnMv&#10;ZTJvRG9jLnhtbFBLAQItABQABgAIAAAAIQCeVtOf3AAAAAkBAAAPAAAAAAAAAAAAAAAAAIcEAABk&#10;cnMvZG93bnJldi54bWxQSwUGAAAAAAQABADzAAAAkAUAAAAA&#10;">
                <v:textbox>
                  <w:txbxContent>
                    <w:p w:rsidR="00212924" w:rsidRPr="00A5385D" w:rsidRDefault="00212924" w:rsidP="00597AA5">
                      <w:pPr>
                        <w:suppressAutoHyphens w:val="0"/>
                        <w:autoSpaceDE w:val="0"/>
                        <w:jc w:val="both"/>
                        <w:rPr>
                          <w:rFonts w:ascii="Calibri" w:eastAsia="Batang" w:hAnsi="Calibri" w:cs="Calibri"/>
                          <w:bCs/>
                          <w:color w:val="000000"/>
                          <w:lang w:eastAsia="ko-KR"/>
                        </w:rPr>
                      </w:pPr>
                      <w:r w:rsidRPr="00A5385D">
                        <w:rPr>
                          <w:rFonts w:ascii="Calibri" w:eastAsia="Batang" w:hAnsi="Calibri" w:cs="Calibri"/>
                          <w:b/>
                          <w:bCs/>
                          <w:color w:val="000000"/>
                          <w:lang w:eastAsia="ko-KR"/>
                        </w:rPr>
                        <w:t xml:space="preserve">ΑΝΑΠΟΣΠΑΣΤΟ ΤΜΗΜΑ </w:t>
                      </w:r>
                      <w:r w:rsidRPr="00A5385D">
                        <w:rPr>
                          <w:rFonts w:ascii="Calibri" w:eastAsia="Batang" w:hAnsi="Calibri" w:cs="Calibri"/>
                          <w:bCs/>
                          <w:color w:val="000000"/>
                          <w:lang w:eastAsia="ko-KR"/>
                        </w:rPr>
                        <w:t>της παρούσας πρόσκλησης αποτελούν τα</w:t>
                      </w:r>
                      <w:r w:rsidRPr="00A5385D">
                        <w:rPr>
                          <w:rFonts w:ascii="Calibri" w:eastAsia="Batang" w:hAnsi="Calibri" w:cs="Calibri"/>
                          <w:b/>
                          <w:bCs/>
                          <w:color w:val="000000"/>
                          <w:lang w:eastAsia="ko-KR"/>
                        </w:rPr>
                        <w:t xml:space="preserve">  </w:t>
                      </w:r>
                      <w:r w:rsidRPr="00A5385D">
                        <w:rPr>
                          <w:rFonts w:ascii="Calibri" w:eastAsia="Batang" w:hAnsi="Calibri" w:cs="Calibri"/>
                          <w:bCs/>
                          <w:color w:val="000000"/>
                          <w:lang w:eastAsia="ko-KR"/>
                        </w:rPr>
                        <w:t xml:space="preserve">Ειδικά Παραρτήματα του ΑΣΕΠ, </w:t>
                      </w:r>
                      <w:r w:rsidRPr="00A5385D">
                        <w:rPr>
                          <w:rFonts w:ascii="Calibri" w:eastAsia="Batang" w:hAnsi="Calibri" w:cs="Calibri"/>
                          <w:b/>
                          <w:bCs/>
                          <w:color w:val="000000"/>
                          <w:lang w:eastAsia="ko-KR"/>
                        </w:rPr>
                        <w:t>(Α1) Απόδειξης Χειρισμού Η/Υ</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«17-09-2020»</w:t>
                      </w:r>
                      <w:r w:rsidRPr="00A5385D">
                        <w:rPr>
                          <w:rFonts w:ascii="Calibri" w:eastAsia="Batang" w:hAnsi="Calibri" w:cs="Calibri"/>
                          <w:bCs/>
                          <w:color w:val="000000"/>
                          <w:lang w:eastAsia="ko-KR"/>
                        </w:rPr>
                        <w:t xml:space="preserve"> και </w:t>
                      </w:r>
                      <w:r w:rsidRPr="00A5385D">
                        <w:rPr>
                          <w:rFonts w:ascii="Calibri" w:eastAsia="Batang" w:hAnsi="Calibri" w:cs="Calibri"/>
                          <w:b/>
                          <w:bCs/>
                          <w:color w:val="000000"/>
                          <w:lang w:eastAsia="ko-KR"/>
                        </w:rPr>
                        <w:t>(Α2) Απόδειξης Γλωσσομάθειας</w:t>
                      </w:r>
                      <w:r w:rsidRPr="00A5385D">
                        <w:rPr>
                          <w:rFonts w:ascii="Calibri" w:eastAsia="Batang" w:hAnsi="Calibri" w:cs="Calibri"/>
                          <w:bCs/>
                          <w:color w:val="000000"/>
                          <w:lang w:eastAsia="ko-KR"/>
                        </w:rPr>
                        <w:t xml:space="preserve"> με σήμανση έκδοσης </w:t>
                      </w:r>
                      <w:r w:rsidRPr="00A5385D">
                        <w:rPr>
                          <w:rFonts w:ascii="Calibri" w:eastAsia="Batang" w:hAnsi="Calibri" w:cs="Calibri"/>
                          <w:b/>
                          <w:bCs/>
                          <w:color w:val="000000"/>
                          <w:lang w:eastAsia="ko-KR"/>
                        </w:rPr>
                        <w:t>«07-12-2020»,</w:t>
                      </w:r>
                      <w:r w:rsidRPr="00A5385D">
                        <w:rPr>
                          <w:rFonts w:ascii="Calibri" w:eastAsia="Batang" w:hAnsi="Calibri" w:cs="Calibri"/>
                          <w:bCs/>
                          <w:color w:val="000000"/>
                          <w:lang w:eastAsia="ko-KR"/>
                        </w:rPr>
                        <w:t xml:space="preserve">  τα οποία μπορούν να αναζητηθούν στο δικτυακό τόπο του ΑΣΕΠ (www.asep.gr) ακολουθώντας από την κεντρική σελίδα τη διαδρομή: </w:t>
                      </w:r>
                      <w:r w:rsidRPr="00A5385D">
                        <w:rPr>
                          <w:rFonts w:ascii="Calibri" w:eastAsia="Batang" w:hAnsi="Calibri" w:cs="Calibri"/>
                          <w:b/>
                          <w:bCs/>
                          <w:color w:val="000000"/>
                          <w:lang w:eastAsia="ko-KR"/>
                        </w:rPr>
                        <w:t xml:space="preserve">Πολίτες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Έντυπα – Διαδικασίες </w:t>
                      </w:r>
                      <w:r w:rsidRPr="00A5385D">
                        <w:rPr>
                          <w:rFonts w:ascii="Calibri" w:eastAsia="Batang" w:hAnsi="Calibri" w:cs="Calibri"/>
                          <w:b/>
                          <w:color w:val="000000"/>
                          <w:lang w:eastAsia="ko-KR"/>
                        </w:rPr>
                        <w:t xml:space="preserve">→ </w:t>
                      </w:r>
                      <w:r w:rsidRPr="00A5385D">
                        <w:rPr>
                          <w:rFonts w:ascii="Calibri" w:eastAsia="Batang" w:hAnsi="Calibri" w:cs="Calibri"/>
                          <w:b/>
                          <w:bCs/>
                          <w:color w:val="000000"/>
                          <w:lang w:eastAsia="ko-KR"/>
                        </w:rPr>
                        <w:t xml:space="preserve">Διαγωνισμών Φορέων </w:t>
                      </w:r>
                      <w:r w:rsidRPr="00A5385D">
                        <w:rPr>
                          <w:rFonts w:ascii="Calibri" w:eastAsia="Batang" w:hAnsi="Calibri" w:cs="Calibri"/>
                          <w:b/>
                          <w:color w:val="000000"/>
                          <w:lang w:eastAsia="ko-KR"/>
                        </w:rPr>
                        <w:t xml:space="preserve">→ </w:t>
                      </w:r>
                      <w:proofErr w:type="spellStart"/>
                      <w:r w:rsidRPr="00A5385D">
                        <w:rPr>
                          <w:rFonts w:ascii="Calibri" w:eastAsia="Batang" w:hAnsi="Calibri" w:cs="Calibri"/>
                          <w:b/>
                          <w:bCs/>
                          <w:color w:val="000000"/>
                          <w:lang w:eastAsia="ko-KR"/>
                        </w:rPr>
                        <w:t>Μίσθ</w:t>
                      </w:r>
                      <w:proofErr w:type="spellEnd"/>
                      <w:r w:rsidRPr="00A5385D">
                        <w:rPr>
                          <w:rFonts w:ascii="Calibri" w:eastAsia="Batang" w:hAnsi="Calibri" w:cs="Calibri"/>
                          <w:b/>
                          <w:bCs/>
                          <w:color w:val="000000"/>
                          <w:lang w:eastAsia="ko-KR"/>
                        </w:rPr>
                        <w:t>. Έργου (ΣΜΕ)</w:t>
                      </w:r>
                    </w:p>
                  </w:txbxContent>
                </v:textbox>
              </v:shape>
            </w:pict>
          </mc:Fallback>
        </mc:AlternateContent>
      </w:r>
    </w:p>
    <w:p w:rsidR="00C513E8" w:rsidRPr="00C103DD" w:rsidRDefault="00C513E8" w:rsidP="007C7BF9">
      <w:pPr>
        <w:spacing w:line="276" w:lineRule="auto"/>
        <w:ind w:left="57"/>
        <w:jc w:val="both"/>
        <w:rPr>
          <w:rFonts w:asciiTheme="minorHAnsi" w:eastAsia="Symbol" w:hAnsiTheme="minorHAnsi" w:cstheme="minorHAnsi"/>
          <w:sz w:val="22"/>
          <w:szCs w:val="22"/>
        </w:rPr>
      </w:pPr>
    </w:p>
    <w:p w:rsidR="00F40252" w:rsidRPr="00C103DD" w:rsidRDefault="00F40252" w:rsidP="007C7BF9">
      <w:pPr>
        <w:spacing w:line="276" w:lineRule="auto"/>
        <w:ind w:left="57"/>
        <w:jc w:val="both"/>
        <w:rPr>
          <w:rFonts w:asciiTheme="minorHAnsi" w:eastAsia="Symbol" w:hAnsiTheme="minorHAnsi" w:cstheme="minorHAnsi"/>
          <w:b/>
          <w:bCs/>
          <w:sz w:val="22"/>
          <w:szCs w:val="22"/>
          <w:u w:val="single"/>
        </w:rPr>
      </w:pPr>
    </w:p>
    <w:p w:rsidR="00C513E8" w:rsidRPr="00C103DD" w:rsidRDefault="00C513E8" w:rsidP="007C7BF9">
      <w:pPr>
        <w:spacing w:line="276" w:lineRule="auto"/>
        <w:ind w:left="57"/>
        <w:jc w:val="both"/>
        <w:rPr>
          <w:rFonts w:asciiTheme="minorHAnsi" w:eastAsia="Symbol" w:hAnsiTheme="minorHAnsi" w:cstheme="minorHAnsi"/>
          <w:b/>
          <w:bCs/>
          <w:sz w:val="22"/>
          <w:szCs w:val="22"/>
          <w:u w:val="single"/>
        </w:rPr>
      </w:pPr>
    </w:p>
    <w:p w:rsidR="00C513E8" w:rsidRPr="00C103DD" w:rsidRDefault="00C513E8" w:rsidP="007C7BF9">
      <w:pPr>
        <w:spacing w:line="276" w:lineRule="auto"/>
        <w:ind w:left="57"/>
        <w:jc w:val="both"/>
        <w:rPr>
          <w:rFonts w:asciiTheme="minorHAnsi" w:eastAsia="Symbol" w:hAnsiTheme="minorHAnsi" w:cstheme="minorHAnsi"/>
          <w:b/>
          <w:bCs/>
          <w:sz w:val="22"/>
          <w:szCs w:val="22"/>
          <w:u w:val="single"/>
        </w:rPr>
      </w:pPr>
    </w:p>
    <w:p w:rsidR="00C513E8" w:rsidRPr="00C103DD" w:rsidRDefault="00C513E8" w:rsidP="007C7BF9">
      <w:pPr>
        <w:spacing w:line="276" w:lineRule="auto"/>
        <w:ind w:left="57"/>
        <w:jc w:val="both"/>
        <w:rPr>
          <w:rFonts w:asciiTheme="minorHAnsi" w:eastAsia="Symbol" w:hAnsiTheme="minorHAnsi" w:cstheme="minorHAnsi"/>
          <w:b/>
          <w:bCs/>
          <w:sz w:val="22"/>
          <w:szCs w:val="22"/>
          <w:u w:val="single"/>
        </w:rPr>
      </w:pPr>
    </w:p>
    <w:p w:rsidR="00C513E8" w:rsidRPr="00C103DD" w:rsidRDefault="00C513E8" w:rsidP="007C7BF9">
      <w:pPr>
        <w:spacing w:line="276" w:lineRule="auto"/>
        <w:ind w:left="57"/>
        <w:jc w:val="both"/>
        <w:rPr>
          <w:rFonts w:asciiTheme="minorHAnsi" w:eastAsia="Symbol" w:hAnsiTheme="minorHAnsi" w:cstheme="minorHAnsi"/>
          <w:b/>
          <w:bCs/>
          <w:sz w:val="22"/>
          <w:szCs w:val="22"/>
          <w:u w:val="single"/>
        </w:rPr>
      </w:pPr>
    </w:p>
    <w:p w:rsidR="00C513E8" w:rsidRPr="00C103DD" w:rsidRDefault="00C513E8" w:rsidP="007C7BF9">
      <w:pPr>
        <w:spacing w:line="276" w:lineRule="auto"/>
        <w:ind w:left="57"/>
        <w:jc w:val="both"/>
        <w:rPr>
          <w:rFonts w:asciiTheme="minorHAnsi" w:eastAsia="Symbol" w:hAnsiTheme="minorHAnsi" w:cstheme="minorHAnsi"/>
          <w:b/>
          <w:bCs/>
          <w:sz w:val="22"/>
          <w:szCs w:val="22"/>
          <w:u w:val="single"/>
        </w:rPr>
      </w:pPr>
    </w:p>
    <w:p w:rsidR="00212924" w:rsidRPr="00C103DD" w:rsidRDefault="00212924" w:rsidP="007C7BF9">
      <w:pPr>
        <w:spacing w:line="276" w:lineRule="auto"/>
        <w:ind w:left="57"/>
        <w:jc w:val="both"/>
        <w:rPr>
          <w:rFonts w:asciiTheme="minorHAnsi" w:eastAsia="Symbol" w:hAnsiTheme="minorHAnsi" w:cstheme="minorHAnsi"/>
          <w:b/>
          <w:bCs/>
          <w:sz w:val="22"/>
          <w:szCs w:val="22"/>
          <w:u w:val="single"/>
        </w:rPr>
      </w:pPr>
      <w:r w:rsidRPr="00C103DD">
        <w:rPr>
          <w:rFonts w:asciiTheme="minorHAnsi" w:eastAsia="Symbol" w:hAnsiTheme="minorHAnsi" w:cstheme="minorHAnsi"/>
          <w:b/>
          <w:bCs/>
          <w:sz w:val="22"/>
          <w:szCs w:val="22"/>
          <w:u w:val="single"/>
        </w:rPr>
        <w:t xml:space="preserve">ΔΗΜΟΣΙΕΥΣΗ ΤΗΣ ΠΡΟΚΗΡΥΞΗΣ </w:t>
      </w:r>
    </w:p>
    <w:p w:rsidR="00212924" w:rsidRPr="00C103DD" w:rsidRDefault="00212924" w:rsidP="007C7BF9">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1. Αντίγραφο της ανακοίνωσης και των Ειδικών Παραρτημάτων: α. Ειδικό Παράρτημα (Α2) Απόδειξης Γλωσσομάθειας του ΑΣΕΠ με σήμανση έκδοσης «07-12-2020» και β. Ειδικό Παράρτημα  γνώσης χειρισμού Η/Υ του ΑΣΕΠ με σήμανση έκδοσης «17.9.2020»  θα αναρτηθεί στο χώρο ανακοινώσεων του δημοτικού καταστήματος του Δήμου </w:t>
      </w:r>
      <w:r w:rsidR="00F40252" w:rsidRPr="00C103DD">
        <w:rPr>
          <w:rFonts w:asciiTheme="minorHAnsi" w:eastAsia="Symbol" w:hAnsiTheme="minorHAnsi" w:cstheme="minorHAnsi"/>
          <w:sz w:val="22"/>
          <w:szCs w:val="22"/>
        </w:rPr>
        <w:t>Φαρκαδόνας</w:t>
      </w:r>
      <w:r w:rsidRPr="00C103DD">
        <w:rPr>
          <w:rFonts w:asciiTheme="minorHAnsi" w:eastAsia="Symbol" w:hAnsiTheme="minorHAnsi" w:cstheme="minorHAnsi"/>
          <w:sz w:val="22"/>
          <w:szCs w:val="22"/>
        </w:rPr>
        <w:t xml:space="preserve"> και στην ιστοσελίδα του Δήμου.</w:t>
      </w:r>
    </w:p>
    <w:p w:rsidR="00212924" w:rsidRPr="00C103DD" w:rsidRDefault="00212924" w:rsidP="007C7BF9">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 xml:space="preserve">2.  Η ανακοίνωση θα αναρτηθεί στο διαδίκτυο στο πρόγραμμα ΔΙΑΥΓΕΙΑ </w:t>
      </w:r>
      <w:r w:rsidR="009822ED">
        <w:rPr>
          <w:rFonts w:asciiTheme="minorHAnsi" w:eastAsia="Symbol" w:hAnsiTheme="minorHAnsi" w:cstheme="minorHAnsi"/>
          <w:sz w:val="22"/>
          <w:szCs w:val="22"/>
        </w:rPr>
        <w:t>στις 16</w:t>
      </w:r>
      <w:r w:rsidRPr="00C103DD">
        <w:rPr>
          <w:rFonts w:asciiTheme="minorHAnsi" w:eastAsia="Symbol" w:hAnsiTheme="minorHAnsi" w:cstheme="minorHAnsi"/>
          <w:sz w:val="22"/>
          <w:szCs w:val="22"/>
        </w:rPr>
        <w:t xml:space="preserve"> -0</w:t>
      </w:r>
      <w:r w:rsidR="00365369">
        <w:rPr>
          <w:rFonts w:asciiTheme="minorHAnsi" w:eastAsia="Symbol" w:hAnsiTheme="minorHAnsi" w:cstheme="minorHAnsi"/>
          <w:sz w:val="22"/>
          <w:szCs w:val="22"/>
        </w:rPr>
        <w:t>6</w:t>
      </w:r>
      <w:r w:rsidRPr="00C103DD">
        <w:rPr>
          <w:rFonts w:asciiTheme="minorHAnsi" w:eastAsia="Symbol" w:hAnsiTheme="minorHAnsi" w:cstheme="minorHAnsi"/>
          <w:sz w:val="22"/>
          <w:szCs w:val="22"/>
        </w:rPr>
        <w:t>-202</w:t>
      </w:r>
      <w:r w:rsidR="00597AA5">
        <w:rPr>
          <w:rFonts w:asciiTheme="minorHAnsi" w:eastAsia="Symbol" w:hAnsiTheme="minorHAnsi" w:cstheme="minorHAnsi"/>
          <w:sz w:val="22"/>
          <w:szCs w:val="22"/>
        </w:rPr>
        <w:t>2</w:t>
      </w:r>
      <w:r w:rsidRPr="00C103DD">
        <w:rPr>
          <w:rFonts w:asciiTheme="minorHAnsi" w:eastAsia="Symbol" w:hAnsiTheme="minorHAnsi" w:cstheme="minorHAnsi"/>
          <w:sz w:val="22"/>
          <w:szCs w:val="22"/>
        </w:rPr>
        <w:t>.</w:t>
      </w:r>
    </w:p>
    <w:p w:rsidR="00212924" w:rsidRPr="00C103DD" w:rsidRDefault="00212924" w:rsidP="007C7BF9">
      <w:pPr>
        <w:spacing w:line="276" w:lineRule="auto"/>
        <w:jc w:val="both"/>
        <w:rPr>
          <w:rFonts w:asciiTheme="minorHAnsi" w:eastAsia="Symbol" w:hAnsiTheme="minorHAnsi" w:cstheme="minorHAnsi"/>
          <w:sz w:val="22"/>
          <w:szCs w:val="22"/>
        </w:rPr>
      </w:pPr>
    </w:p>
    <w:p w:rsidR="00212924" w:rsidRPr="00C103DD" w:rsidRDefault="00212924" w:rsidP="007C7BF9">
      <w:pPr>
        <w:spacing w:line="276" w:lineRule="auto"/>
        <w:jc w:val="both"/>
        <w:rPr>
          <w:rFonts w:asciiTheme="minorHAnsi" w:eastAsia="Symbol" w:hAnsiTheme="minorHAnsi" w:cstheme="minorHAnsi"/>
          <w:sz w:val="22"/>
          <w:szCs w:val="22"/>
        </w:rPr>
      </w:pPr>
      <w:r w:rsidRPr="00C103DD">
        <w:rPr>
          <w:rFonts w:asciiTheme="minorHAnsi" w:eastAsia="Symbol" w:hAnsiTheme="minorHAnsi" w:cstheme="minorHAnsi"/>
          <w:sz w:val="22"/>
          <w:szCs w:val="22"/>
        </w:rPr>
        <w:t>Για περισσότερες πληροφορίες και διευκρινίσεις, οι ενδιαφερόμενοι/</w:t>
      </w:r>
      <w:proofErr w:type="spellStart"/>
      <w:r w:rsidRPr="00C103DD">
        <w:rPr>
          <w:rFonts w:asciiTheme="minorHAnsi" w:eastAsia="Symbol" w:hAnsiTheme="minorHAnsi" w:cstheme="minorHAnsi"/>
          <w:sz w:val="22"/>
          <w:szCs w:val="22"/>
        </w:rPr>
        <w:t>ες</w:t>
      </w:r>
      <w:proofErr w:type="spellEnd"/>
      <w:r w:rsidRPr="00C103DD">
        <w:rPr>
          <w:rFonts w:asciiTheme="minorHAnsi" w:eastAsia="Symbol" w:hAnsiTheme="minorHAnsi" w:cstheme="minorHAnsi"/>
          <w:sz w:val="22"/>
          <w:szCs w:val="22"/>
        </w:rPr>
        <w:t xml:space="preserve"> μπορούν να απευθύνονται στο τηλέφωνο </w:t>
      </w:r>
      <w:r w:rsidR="00597AA5">
        <w:rPr>
          <w:rFonts w:asciiTheme="minorHAnsi" w:eastAsia="Symbol" w:hAnsiTheme="minorHAnsi" w:cstheme="minorHAnsi"/>
          <w:sz w:val="22"/>
          <w:szCs w:val="22"/>
        </w:rPr>
        <w:t>2433350051</w:t>
      </w:r>
      <w:r w:rsidRPr="00C103DD">
        <w:rPr>
          <w:rFonts w:asciiTheme="minorHAnsi" w:eastAsia="Symbol" w:hAnsiTheme="minorHAnsi" w:cstheme="minorHAnsi"/>
          <w:sz w:val="22"/>
          <w:szCs w:val="22"/>
        </w:rPr>
        <w:t xml:space="preserve"> (κ</w:t>
      </w:r>
      <w:r w:rsidR="00597AA5">
        <w:rPr>
          <w:rFonts w:asciiTheme="minorHAnsi" w:eastAsia="Symbol" w:hAnsiTheme="minorHAnsi" w:cstheme="minorHAnsi"/>
          <w:sz w:val="22"/>
          <w:szCs w:val="22"/>
        </w:rPr>
        <w:t>. Κωνσταντίνος Ασίκης</w:t>
      </w:r>
      <w:r w:rsidRPr="00C103DD">
        <w:rPr>
          <w:rFonts w:asciiTheme="minorHAnsi" w:eastAsia="Symbol" w:hAnsiTheme="minorHAnsi" w:cstheme="minorHAnsi"/>
          <w:sz w:val="22"/>
          <w:szCs w:val="22"/>
        </w:rPr>
        <w:t>)</w:t>
      </w:r>
    </w:p>
    <w:p w:rsidR="00212924" w:rsidRPr="00C103DD" w:rsidRDefault="00212924" w:rsidP="007C7BF9">
      <w:pPr>
        <w:spacing w:line="276" w:lineRule="auto"/>
        <w:ind w:left="57"/>
        <w:jc w:val="both"/>
        <w:rPr>
          <w:rFonts w:asciiTheme="minorHAnsi" w:eastAsia="Symbol" w:hAnsiTheme="minorHAnsi" w:cstheme="minorHAnsi"/>
          <w:b/>
          <w:bCs/>
          <w:sz w:val="22"/>
          <w:szCs w:val="22"/>
          <w:u w:val="single"/>
        </w:rPr>
      </w:pPr>
    </w:p>
    <w:tbl>
      <w:tblPr>
        <w:tblW w:w="0" w:type="auto"/>
        <w:tblLayout w:type="fixed"/>
        <w:tblLook w:val="0000" w:firstRow="0" w:lastRow="0" w:firstColumn="0" w:lastColumn="0" w:noHBand="0" w:noVBand="0"/>
      </w:tblPr>
      <w:tblGrid>
        <w:gridCol w:w="3528"/>
        <w:gridCol w:w="5580"/>
      </w:tblGrid>
      <w:tr w:rsidR="00212924" w:rsidRPr="00C103DD" w:rsidTr="00A5385D">
        <w:tc>
          <w:tcPr>
            <w:tcW w:w="3528" w:type="dxa"/>
            <w:shd w:val="clear" w:color="auto" w:fill="auto"/>
          </w:tcPr>
          <w:p w:rsidR="00212924" w:rsidRPr="00C103DD" w:rsidRDefault="00212924" w:rsidP="007C7BF9">
            <w:pPr>
              <w:spacing w:line="276" w:lineRule="auto"/>
              <w:ind w:left="57"/>
              <w:jc w:val="both"/>
              <w:rPr>
                <w:rFonts w:asciiTheme="minorHAnsi" w:eastAsia="Symbol" w:hAnsiTheme="minorHAnsi" w:cstheme="minorHAnsi"/>
                <w:b/>
                <w:bCs/>
                <w:sz w:val="22"/>
                <w:szCs w:val="22"/>
                <w:u w:val="single"/>
              </w:rPr>
            </w:pPr>
          </w:p>
        </w:tc>
        <w:tc>
          <w:tcPr>
            <w:tcW w:w="5580" w:type="dxa"/>
            <w:shd w:val="clear" w:color="auto" w:fill="auto"/>
          </w:tcPr>
          <w:p w:rsidR="00212924" w:rsidRPr="00C103DD" w:rsidRDefault="00212924" w:rsidP="007C7BF9">
            <w:pPr>
              <w:spacing w:line="276" w:lineRule="auto"/>
              <w:ind w:left="57"/>
              <w:jc w:val="both"/>
              <w:rPr>
                <w:rFonts w:asciiTheme="minorHAnsi" w:eastAsia="Symbol" w:hAnsiTheme="minorHAnsi" w:cstheme="minorHAnsi"/>
                <w:b/>
                <w:bCs/>
                <w:sz w:val="22"/>
                <w:szCs w:val="22"/>
              </w:rPr>
            </w:pPr>
            <w:r w:rsidRPr="00C103DD">
              <w:rPr>
                <w:rFonts w:asciiTheme="minorHAnsi" w:eastAsia="Symbol" w:hAnsiTheme="minorHAnsi" w:cstheme="minorHAnsi"/>
                <w:b/>
                <w:bCs/>
                <w:sz w:val="22"/>
                <w:szCs w:val="22"/>
              </w:rPr>
              <w:t xml:space="preserve">Ο  ΔΗΜΑΡΧΟΣ </w:t>
            </w:r>
            <w:r w:rsidR="00F40252" w:rsidRPr="00C103DD">
              <w:rPr>
                <w:rFonts w:asciiTheme="minorHAnsi" w:eastAsia="Symbol" w:hAnsiTheme="minorHAnsi" w:cstheme="minorHAnsi"/>
                <w:b/>
                <w:bCs/>
                <w:sz w:val="22"/>
                <w:szCs w:val="22"/>
              </w:rPr>
              <w:t>ΦΑΡΚΑΔΟΝΑΣ</w:t>
            </w:r>
          </w:p>
          <w:p w:rsidR="00212924" w:rsidRPr="00C103DD" w:rsidRDefault="00212924" w:rsidP="007C7BF9">
            <w:pPr>
              <w:spacing w:line="276" w:lineRule="auto"/>
              <w:ind w:left="57"/>
              <w:jc w:val="both"/>
              <w:rPr>
                <w:rFonts w:asciiTheme="minorHAnsi" w:eastAsia="Symbol" w:hAnsiTheme="minorHAnsi" w:cstheme="minorHAnsi"/>
                <w:b/>
                <w:bCs/>
                <w:sz w:val="22"/>
                <w:szCs w:val="22"/>
              </w:rPr>
            </w:pPr>
          </w:p>
          <w:p w:rsidR="00212924" w:rsidRPr="00C103DD" w:rsidRDefault="00212924" w:rsidP="007C7BF9">
            <w:pPr>
              <w:spacing w:line="276" w:lineRule="auto"/>
              <w:ind w:left="57"/>
              <w:jc w:val="both"/>
              <w:rPr>
                <w:rFonts w:asciiTheme="minorHAnsi" w:eastAsia="Symbol" w:hAnsiTheme="minorHAnsi" w:cstheme="minorHAnsi"/>
                <w:b/>
                <w:bCs/>
                <w:sz w:val="22"/>
                <w:szCs w:val="22"/>
              </w:rPr>
            </w:pPr>
          </w:p>
          <w:p w:rsidR="00212924" w:rsidRPr="00C103DD" w:rsidRDefault="00212924" w:rsidP="007C7BF9">
            <w:pPr>
              <w:spacing w:line="276" w:lineRule="auto"/>
              <w:ind w:left="57"/>
              <w:jc w:val="both"/>
              <w:rPr>
                <w:rFonts w:asciiTheme="minorHAnsi" w:eastAsia="Symbol" w:hAnsiTheme="minorHAnsi" w:cstheme="minorHAnsi"/>
                <w:b/>
                <w:bCs/>
                <w:sz w:val="22"/>
                <w:szCs w:val="22"/>
              </w:rPr>
            </w:pPr>
          </w:p>
          <w:p w:rsidR="00212924" w:rsidRPr="00C103DD" w:rsidRDefault="00A509A8" w:rsidP="007C7BF9">
            <w:pPr>
              <w:spacing w:line="276" w:lineRule="auto"/>
              <w:ind w:left="57"/>
              <w:jc w:val="both"/>
              <w:rPr>
                <w:rFonts w:asciiTheme="minorHAnsi" w:eastAsia="Symbol" w:hAnsiTheme="minorHAnsi" w:cstheme="minorHAnsi"/>
                <w:b/>
                <w:bCs/>
                <w:sz w:val="22"/>
                <w:szCs w:val="22"/>
                <w:u w:val="single"/>
              </w:rPr>
            </w:pPr>
            <w:r>
              <w:rPr>
                <w:rFonts w:asciiTheme="minorHAnsi" w:eastAsia="Symbol" w:hAnsiTheme="minorHAnsi" w:cstheme="minorHAnsi"/>
                <w:b/>
                <w:bCs/>
                <w:sz w:val="22"/>
                <w:szCs w:val="22"/>
              </w:rPr>
              <w:t xml:space="preserve">       </w:t>
            </w:r>
            <w:r w:rsidR="00F40252" w:rsidRPr="00C103DD">
              <w:rPr>
                <w:rFonts w:asciiTheme="minorHAnsi" w:eastAsia="Symbol" w:hAnsiTheme="minorHAnsi" w:cstheme="minorHAnsi"/>
                <w:b/>
                <w:bCs/>
                <w:sz w:val="22"/>
                <w:szCs w:val="22"/>
              </w:rPr>
              <w:t>ΣΠΥΡΙΔΩΝ ΑΓΝΑΝΤΗΣ</w:t>
            </w:r>
          </w:p>
        </w:tc>
      </w:tr>
    </w:tbl>
    <w:p w:rsidR="00B6223D" w:rsidRPr="00C103DD" w:rsidRDefault="00B6223D" w:rsidP="00365369">
      <w:pPr>
        <w:jc w:val="both"/>
        <w:rPr>
          <w:rFonts w:asciiTheme="minorHAnsi" w:eastAsia="Symbol" w:hAnsiTheme="minorHAnsi" w:cstheme="minorHAnsi"/>
          <w:b/>
          <w:bCs/>
          <w:sz w:val="22"/>
          <w:szCs w:val="22"/>
          <w:highlight w:val="yellow"/>
          <w:u w:val="single"/>
        </w:rPr>
      </w:pPr>
    </w:p>
    <w:sectPr w:rsidR="00B6223D" w:rsidRPr="00C103DD" w:rsidSect="00C103DD">
      <w:headerReference w:type="default" r:id="rId12"/>
      <w:footerReference w:type="defaul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CD" w:rsidRDefault="003A02CD">
      <w:r>
        <w:separator/>
      </w:r>
    </w:p>
  </w:endnote>
  <w:endnote w:type="continuationSeparator" w:id="0">
    <w:p w:rsidR="003A02CD" w:rsidRDefault="003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m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3D" w:rsidRDefault="00147C12" w:rsidP="003F760C">
    <w:pPr>
      <w:pStyle w:val="ab"/>
      <w:jc w:val="center"/>
      <w:rPr>
        <w:lang w:val="en-GB"/>
      </w:rPr>
    </w:pPr>
    <w:r>
      <w:rPr>
        <w:noProof/>
        <w:lang w:eastAsia="el-GR"/>
      </w:rPr>
      <w:drawing>
        <wp:inline distT="0" distB="0" distL="0" distR="0">
          <wp:extent cx="1047750" cy="600075"/>
          <wp:effectExtent l="0" t="0" r="0" b="0"/>
          <wp:docPr id="1" name="Εικόνα 1" descr="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w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noFill/>
                  <a:ln>
                    <a:noFill/>
                  </a:ln>
                </pic:spPr>
              </pic:pic>
            </a:graphicData>
          </a:graphic>
        </wp:inline>
      </w:drawing>
    </w:r>
    <w:r w:rsidR="00C513E8">
      <w:rPr>
        <w:lang w:val="en-US"/>
      </w:rPr>
      <w:t xml:space="preserve">                 </w:t>
    </w:r>
    <w:r w:rsidR="00B6223D">
      <w:rPr>
        <w:lang w:val="en-US"/>
      </w:rPr>
      <w:t xml:space="preserve">     </w:t>
    </w:r>
    <w:r w:rsidR="006B3D51">
      <w:rPr>
        <w:noProof/>
        <w:lang w:eastAsia="el-GR"/>
      </w:rPr>
      <w:drawing>
        <wp:inline distT="0" distB="0" distL="0" distR="0">
          <wp:extent cx="839470" cy="764540"/>
          <wp:effectExtent l="0" t="0" r="0" b="0"/>
          <wp:docPr id="8" name="Εικόνα 8" descr="LogoCultrural-11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ultrural-110x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764540"/>
                  </a:xfrm>
                  <a:prstGeom prst="rect">
                    <a:avLst/>
                  </a:prstGeom>
                  <a:noFill/>
                  <a:ln>
                    <a:noFill/>
                  </a:ln>
                </pic:spPr>
              </pic:pic>
            </a:graphicData>
          </a:graphic>
        </wp:inline>
      </w:drawing>
    </w:r>
    <w:r w:rsidR="00B6223D">
      <w:rPr>
        <w:lang w:val="en-US"/>
      </w:rPr>
      <w:t xml:space="preserve">          </w:t>
    </w:r>
    <w:r w:rsidR="003F760C">
      <w:rPr>
        <w:lang w:val="en-US"/>
      </w:rPr>
      <w:t xml:space="preserve">             </w:t>
    </w:r>
    <w:r w:rsidR="00B6223D">
      <w:rPr>
        <w:lang w:val="en-US"/>
      </w:rPr>
      <w:t xml:space="preserve"> </w:t>
    </w:r>
  </w:p>
  <w:p w:rsidR="00B6223D" w:rsidRDefault="00B6223D">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CD" w:rsidRDefault="003A02CD">
      <w:r>
        <w:separator/>
      </w:r>
    </w:p>
  </w:footnote>
  <w:footnote w:type="continuationSeparator" w:id="0">
    <w:p w:rsidR="003A02CD" w:rsidRDefault="003A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3D" w:rsidRDefault="00B6223D">
    <w:pPr>
      <w:pStyle w:val="aa"/>
      <w:rPr>
        <w:lang w:val="en-US"/>
      </w:rPr>
    </w:pPr>
  </w:p>
  <w:p w:rsidR="00B6223D" w:rsidRDefault="00B6223D">
    <w:pPr>
      <w:pStyle w:val="aa"/>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425"/>
        </w:tabs>
        <w:ind w:left="425" w:hanging="425"/>
      </w:pPr>
      <w:rPr>
        <w:rFonts w:ascii="Arial Narrow" w:eastAsia="Batang" w:hAnsi="Arial Narrow" w:cs="Arial" w:hint="default"/>
        <w:b/>
        <w:bCs/>
        <w:i w:val="0"/>
        <w:color w:val="000000"/>
        <w:sz w:val="22"/>
        <w:szCs w:val="22"/>
        <w:highlight w:val="red"/>
        <w:lang w:eastAsia="ko-KR"/>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Narrow" w:hAnsi="Arial Narrow" w:cs="Arial" w:hint="default"/>
        <w:b/>
        <w:i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578"/>
        </w:tabs>
        <w:ind w:left="578"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578"/>
        </w:tabs>
        <w:ind w:left="578"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578"/>
        </w:tabs>
        <w:ind w:left="578" w:hanging="360"/>
      </w:pPr>
      <w:rPr>
        <w:rFonts w:ascii="Wingdings" w:hAnsi="Wingdings" w:cs="Wingdings" w:hint="default"/>
      </w:rPr>
    </w:lvl>
  </w:abstractNum>
  <w:abstractNum w:abstractNumId="6" w15:restartNumberingAfterBreak="0">
    <w:nsid w:val="199F1DE8"/>
    <w:multiLevelType w:val="hybridMultilevel"/>
    <w:tmpl w:val="E5E88A38"/>
    <w:lvl w:ilvl="0" w:tplc="00000006">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483B56"/>
    <w:multiLevelType w:val="hybridMultilevel"/>
    <w:tmpl w:val="0360D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EAA1E07"/>
    <w:multiLevelType w:val="hybridMultilevel"/>
    <w:tmpl w:val="3466A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624961"/>
    <w:multiLevelType w:val="hybridMultilevel"/>
    <w:tmpl w:val="B7D4C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150D9F"/>
    <w:multiLevelType w:val="hybridMultilevel"/>
    <w:tmpl w:val="468E475A"/>
    <w:lvl w:ilvl="0" w:tplc="3B966FCC">
      <w:start w:val="1"/>
      <w:numFmt w:val="decimal"/>
      <w:lvlText w:val="%1."/>
      <w:lvlJc w:val="left"/>
      <w:pPr>
        <w:tabs>
          <w:tab w:val="num" w:pos="1725"/>
        </w:tabs>
        <w:ind w:left="1725" w:hanging="100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68596687"/>
    <w:multiLevelType w:val="hybridMultilevel"/>
    <w:tmpl w:val="E1E47F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B9841B7"/>
    <w:multiLevelType w:val="hybridMultilevel"/>
    <w:tmpl w:val="80EEB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781140"/>
    <w:multiLevelType w:val="hybridMultilevel"/>
    <w:tmpl w:val="CB9CCFD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3"/>
  </w:num>
  <w:num w:numId="9">
    <w:abstractNumId w:val="6"/>
  </w:num>
  <w:num w:numId="10">
    <w:abstractNumId w:val="9"/>
  </w:num>
  <w:num w:numId="11">
    <w:abstractNumId w:val="10"/>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3A"/>
    <w:rsid w:val="00004F76"/>
    <w:rsid w:val="000214FD"/>
    <w:rsid w:val="00052365"/>
    <w:rsid w:val="00063480"/>
    <w:rsid w:val="00081E4B"/>
    <w:rsid w:val="00096FA1"/>
    <w:rsid w:val="000A41C1"/>
    <w:rsid w:val="000A6662"/>
    <w:rsid w:val="000A671C"/>
    <w:rsid w:val="00100C8A"/>
    <w:rsid w:val="001314D1"/>
    <w:rsid w:val="00140D8D"/>
    <w:rsid w:val="00144177"/>
    <w:rsid w:val="00147C12"/>
    <w:rsid w:val="001925AB"/>
    <w:rsid w:val="001B1084"/>
    <w:rsid w:val="001E32BE"/>
    <w:rsid w:val="001F6736"/>
    <w:rsid w:val="00212369"/>
    <w:rsid w:val="00212924"/>
    <w:rsid w:val="00226CDC"/>
    <w:rsid w:val="00234F15"/>
    <w:rsid w:val="00244962"/>
    <w:rsid w:val="002704ED"/>
    <w:rsid w:val="002A3073"/>
    <w:rsid w:val="003252FD"/>
    <w:rsid w:val="00365369"/>
    <w:rsid w:val="003A02CD"/>
    <w:rsid w:val="003D2718"/>
    <w:rsid w:val="003F760C"/>
    <w:rsid w:val="00407937"/>
    <w:rsid w:val="00407979"/>
    <w:rsid w:val="00421946"/>
    <w:rsid w:val="00443E15"/>
    <w:rsid w:val="00444B58"/>
    <w:rsid w:val="00454B39"/>
    <w:rsid w:val="00460F26"/>
    <w:rsid w:val="0047710D"/>
    <w:rsid w:val="0048006D"/>
    <w:rsid w:val="00490571"/>
    <w:rsid w:val="004A5804"/>
    <w:rsid w:val="004F6C5E"/>
    <w:rsid w:val="0053123A"/>
    <w:rsid w:val="00582921"/>
    <w:rsid w:val="00591EB5"/>
    <w:rsid w:val="00597AA5"/>
    <w:rsid w:val="005E7BED"/>
    <w:rsid w:val="006513D2"/>
    <w:rsid w:val="006716B9"/>
    <w:rsid w:val="00675208"/>
    <w:rsid w:val="006859CD"/>
    <w:rsid w:val="006B2905"/>
    <w:rsid w:val="006B3D51"/>
    <w:rsid w:val="006D4424"/>
    <w:rsid w:val="00724AF9"/>
    <w:rsid w:val="0074451F"/>
    <w:rsid w:val="007C7BF9"/>
    <w:rsid w:val="007E317B"/>
    <w:rsid w:val="007F6706"/>
    <w:rsid w:val="00812101"/>
    <w:rsid w:val="00860269"/>
    <w:rsid w:val="0089200F"/>
    <w:rsid w:val="008A405F"/>
    <w:rsid w:val="008A6257"/>
    <w:rsid w:val="008F6DE1"/>
    <w:rsid w:val="009822ED"/>
    <w:rsid w:val="009B0A12"/>
    <w:rsid w:val="009D646F"/>
    <w:rsid w:val="009F71C9"/>
    <w:rsid w:val="00A27B38"/>
    <w:rsid w:val="00A47921"/>
    <w:rsid w:val="00A509A8"/>
    <w:rsid w:val="00A5385D"/>
    <w:rsid w:val="00A953EE"/>
    <w:rsid w:val="00AB482F"/>
    <w:rsid w:val="00AC0F89"/>
    <w:rsid w:val="00AE1E73"/>
    <w:rsid w:val="00B161E0"/>
    <w:rsid w:val="00B525E6"/>
    <w:rsid w:val="00B6223D"/>
    <w:rsid w:val="00C103DD"/>
    <w:rsid w:val="00C513E8"/>
    <w:rsid w:val="00C60136"/>
    <w:rsid w:val="00C72B74"/>
    <w:rsid w:val="00CB0B88"/>
    <w:rsid w:val="00CB0CD1"/>
    <w:rsid w:val="00D12586"/>
    <w:rsid w:val="00D17843"/>
    <w:rsid w:val="00D56D5A"/>
    <w:rsid w:val="00D629F7"/>
    <w:rsid w:val="00D71B94"/>
    <w:rsid w:val="00D74A22"/>
    <w:rsid w:val="00DA2FAA"/>
    <w:rsid w:val="00DD5B80"/>
    <w:rsid w:val="00DF6203"/>
    <w:rsid w:val="00E02486"/>
    <w:rsid w:val="00E035C2"/>
    <w:rsid w:val="00E94827"/>
    <w:rsid w:val="00F40252"/>
    <w:rsid w:val="00F415BA"/>
    <w:rsid w:val="00F62BF2"/>
    <w:rsid w:val="00F760CD"/>
    <w:rsid w:val="00F9290F"/>
    <w:rsid w:val="00F94D92"/>
    <w:rsid w:val="00F965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953A9CA-1AD2-44CF-93C7-1EC8DF7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link w:val="2Char"/>
    <w:uiPriority w:val="9"/>
    <w:semiHidden/>
    <w:unhideWhenUsed/>
    <w:qFormat/>
    <w:rsid w:val="00C103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eastAsia="Batang" w:hAnsi="Arial Narrow" w:cs="Arial" w:hint="default"/>
      <w:b/>
      <w:bCs/>
      <w:i w:val="0"/>
      <w:color w:val="000000"/>
      <w:sz w:val="22"/>
      <w:szCs w:val="22"/>
      <w:highlight w:val="red"/>
      <w:lang w:eastAsia="ko-KR"/>
    </w:rPr>
  </w:style>
  <w:style w:type="character" w:customStyle="1" w:styleId="WW8Num3z0">
    <w:name w:val="WW8Num3z0"/>
    <w:rPr>
      <w:rFonts w:ascii="Arial Narrow" w:hAnsi="Arial Narrow" w:cs="Arial" w:hint="default"/>
      <w:b/>
      <w:i w:val="0"/>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w:hint="default"/>
      <w:b/>
      <w:i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i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10">
    <w:name w:val="Προεπιλεγμένη γραμματοσειρά1"/>
  </w:style>
  <w:style w:type="character" w:styleId="-">
    <w:name w:val="Hyperlink"/>
    <w:rPr>
      <w:color w:val="0000FF"/>
      <w:u w:val="single"/>
    </w:rPr>
  </w:style>
  <w:style w:type="character" w:styleId="a3">
    <w:name w:val="Strong"/>
    <w:qFormat/>
    <w:rPr>
      <w:b/>
      <w:bCs/>
    </w:rPr>
  </w:style>
  <w:style w:type="paragraph" w:customStyle="1" w:styleId="a4">
    <w:name w:val="Επικεφαλίδα"/>
    <w:basedOn w:val="a"/>
    <w:next w:val="a5"/>
    <w:pPr>
      <w:keepNext/>
      <w:spacing w:before="240" w:after="120"/>
    </w:pPr>
    <w:rPr>
      <w:rFonts w:ascii="Liberation Sans" w:eastAsia="Microsoft YaHei" w:hAnsi="Liberation Sans"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a8">
    <w:name w:val="Ευρετήριο"/>
    <w:basedOn w:val="a"/>
    <w:pPr>
      <w:suppressLineNumbers/>
    </w:pPr>
    <w:rPr>
      <w:rFonts w:cs="Lucida Sans"/>
    </w:rPr>
  </w:style>
  <w:style w:type="paragraph" w:customStyle="1" w:styleId="21">
    <w:name w:val="Σώμα κείμενου με εσοχή 21"/>
    <w:basedOn w:val="a"/>
    <w:pPr>
      <w:ind w:firstLine="540"/>
      <w:jc w:val="both"/>
    </w:pPr>
    <w:rPr>
      <w:rFonts w:ascii="Arial" w:hAnsi="Arial" w:cs="Arial"/>
    </w:rPr>
  </w:style>
  <w:style w:type="paragraph" w:styleId="a9">
    <w:name w:val="List Paragraph"/>
    <w:basedOn w:val="a"/>
    <w:qFormat/>
    <w:pPr>
      <w:ind w:left="720"/>
      <w:contextualSpacing/>
    </w:pPr>
  </w:style>
  <w:style w:type="paragraph" w:customStyle="1" w:styleId="Default">
    <w:name w:val="Default"/>
    <w:pPr>
      <w:suppressAutoHyphens/>
      <w:autoSpaceDE w:val="0"/>
    </w:pPr>
    <w:rPr>
      <w:color w:val="000000"/>
      <w:sz w:val="24"/>
      <w:szCs w:val="24"/>
      <w:lang w:eastAsia="zh-CN"/>
    </w:rPr>
  </w:style>
  <w:style w:type="paragraph" w:styleId="Web">
    <w:name w:val="Normal (Web)"/>
    <w:basedOn w:val="a"/>
    <w:pPr>
      <w:suppressAutoHyphens w:val="0"/>
      <w:spacing w:before="280" w:after="119"/>
    </w:pPr>
    <w:rPr>
      <w:rFonts w:eastAsia="Batang"/>
      <w:lang w:eastAsia="ko-KR"/>
    </w:rPr>
  </w:style>
  <w:style w:type="paragraph" w:styleId="aa">
    <w:name w:val="header"/>
    <w:basedOn w:val="a"/>
    <w:pPr>
      <w:tabs>
        <w:tab w:val="center" w:pos="4153"/>
        <w:tab w:val="right" w:pos="8306"/>
      </w:tabs>
    </w:pPr>
  </w:style>
  <w:style w:type="paragraph" w:styleId="ab">
    <w:name w:val="footer"/>
    <w:basedOn w:val="a"/>
    <w:pPr>
      <w:tabs>
        <w:tab w:val="center" w:pos="4153"/>
        <w:tab w:val="right" w:pos="8306"/>
      </w:tabs>
    </w:pPr>
  </w:style>
  <w:style w:type="paragraph" w:styleId="ac">
    <w:name w:val="Body Text Indent"/>
    <w:basedOn w:val="a"/>
    <w:pPr>
      <w:spacing w:after="120"/>
      <w:ind w:left="283"/>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af">
    <w:name w:val="Περιεχόμενα πλαισίου"/>
    <w:basedOn w:val="a"/>
  </w:style>
  <w:style w:type="character" w:customStyle="1" w:styleId="af0">
    <w:name w:val="Ανεπίλυτη αναφορά"/>
    <w:uiPriority w:val="99"/>
    <w:semiHidden/>
    <w:unhideWhenUsed/>
    <w:rsid w:val="009B0A12"/>
    <w:rPr>
      <w:color w:val="605E5C"/>
      <w:shd w:val="clear" w:color="auto" w:fill="E1DFDD"/>
    </w:rPr>
  </w:style>
  <w:style w:type="character" w:customStyle="1" w:styleId="2Char">
    <w:name w:val="Επικεφαλίδα 2 Char"/>
    <w:basedOn w:val="a0"/>
    <w:link w:val="2"/>
    <w:uiPriority w:val="9"/>
    <w:semiHidden/>
    <w:rsid w:val="00C103DD"/>
    <w:rPr>
      <w:rFonts w:asciiTheme="majorHAnsi" w:eastAsiaTheme="majorEastAsia" w:hAnsiTheme="majorHAnsi" w:cstheme="majorBidi"/>
      <w:color w:val="2E74B5" w:themeColor="accent1" w:themeShade="BF"/>
      <w:sz w:val="26"/>
      <w:szCs w:val="26"/>
      <w:lang w:eastAsia="zh-CN"/>
    </w:rPr>
  </w:style>
  <w:style w:type="paragraph" w:styleId="af1">
    <w:name w:val="Balloon Text"/>
    <w:basedOn w:val="a"/>
    <w:link w:val="Char"/>
    <w:uiPriority w:val="99"/>
    <w:semiHidden/>
    <w:unhideWhenUsed/>
    <w:rsid w:val="009822ED"/>
    <w:rPr>
      <w:rFonts w:ascii="Segoe UI" w:hAnsi="Segoe UI" w:cs="Segoe UI"/>
      <w:sz w:val="18"/>
      <w:szCs w:val="18"/>
    </w:rPr>
  </w:style>
  <w:style w:type="character" w:customStyle="1" w:styleId="Char">
    <w:name w:val="Κείμενο πλαισίου Char"/>
    <w:basedOn w:val="a0"/>
    <w:link w:val="af1"/>
    <w:uiPriority w:val="99"/>
    <w:semiHidden/>
    <w:rsid w:val="009822E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98832">
      <w:bodyDiv w:val="1"/>
      <w:marLeft w:val="0"/>
      <w:marRight w:val="0"/>
      <w:marTop w:val="0"/>
      <w:marBottom w:val="0"/>
      <w:divBdr>
        <w:top w:val="none" w:sz="0" w:space="0" w:color="auto"/>
        <w:left w:val="none" w:sz="0" w:space="0" w:color="auto"/>
        <w:bottom w:val="none" w:sz="0" w:space="0" w:color="auto"/>
        <w:right w:val="none" w:sz="0" w:space="0" w:color="auto"/>
      </w:divBdr>
      <w:divsChild>
        <w:div w:id="80854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osfarkadonas@yahoo.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mosfarkadonas@yahoo.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2950</Words>
  <Characters>15936</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18849</CharactersWithSpaces>
  <SharedDoc>false</SharedDoc>
  <HLinks>
    <vt:vector size="12" baseType="variant">
      <vt:variant>
        <vt:i4>7471191</vt:i4>
      </vt:variant>
      <vt:variant>
        <vt:i4>3</vt:i4>
      </vt:variant>
      <vt:variant>
        <vt:i4>0</vt:i4>
      </vt:variant>
      <vt:variant>
        <vt:i4>5</vt:i4>
      </vt:variant>
      <vt:variant>
        <vt:lpwstr>mailto:dimosfarkadonas@yahoo.gr</vt:lpwstr>
      </vt:variant>
      <vt:variant>
        <vt:lpwstr/>
      </vt:variant>
      <vt:variant>
        <vt:i4>7471191</vt:i4>
      </vt:variant>
      <vt:variant>
        <vt:i4>0</vt:i4>
      </vt:variant>
      <vt:variant>
        <vt:i4>0</vt:i4>
      </vt:variant>
      <vt:variant>
        <vt:i4>5</vt:i4>
      </vt:variant>
      <vt:variant>
        <vt:lpwstr>mailto:dimosfarkadonas@yahoo.gr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ΛΑΡΙΣΑΙΩΝ</dc:creator>
  <cp:keywords/>
  <cp:lastModifiedBy>User</cp:lastModifiedBy>
  <cp:revision>28</cp:revision>
  <cp:lastPrinted>2022-06-16T09:41:00Z</cp:lastPrinted>
  <dcterms:created xsi:type="dcterms:W3CDTF">2022-02-11T12:12:00Z</dcterms:created>
  <dcterms:modified xsi:type="dcterms:W3CDTF">2022-06-16T09:41:00Z</dcterms:modified>
</cp:coreProperties>
</file>