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916" w:rsidRPr="00C855CC" w:rsidRDefault="00CC6916" w:rsidP="00A91E01">
      <w:pPr>
        <w:tabs>
          <w:tab w:val="left" w:pos="1560"/>
        </w:tabs>
        <w:spacing w:after="0" w:line="240" w:lineRule="auto"/>
        <w:jc w:val="both"/>
        <w:rPr>
          <w:rFonts w:ascii="Calibri" w:hAnsi="Calibri" w:cs="Calibri"/>
          <w:b/>
          <w:sz w:val="22"/>
          <w:szCs w:val="22"/>
        </w:rPr>
      </w:pPr>
      <w:r w:rsidRPr="00C855CC">
        <w:rPr>
          <w:rFonts w:ascii="Calibri" w:hAnsi="Calibri" w:cs="Calibri"/>
          <w:b/>
          <w:sz w:val="22"/>
          <w:szCs w:val="22"/>
        </w:rPr>
        <w:t>Δελτίο τύπου Αυτοτελούς Δ</w:t>
      </w:r>
      <w:r w:rsidR="001E5A7F" w:rsidRPr="001E5A7F">
        <w:rPr>
          <w:rFonts w:ascii="Calibri" w:hAnsi="Calibri" w:cs="Calibri"/>
          <w:b/>
          <w:sz w:val="22"/>
          <w:szCs w:val="22"/>
        </w:rPr>
        <w:t>/</w:t>
      </w:r>
      <w:r w:rsidRPr="00C855CC">
        <w:rPr>
          <w:rFonts w:ascii="Calibri" w:hAnsi="Calibri" w:cs="Calibri"/>
          <w:b/>
          <w:sz w:val="22"/>
          <w:szCs w:val="22"/>
        </w:rPr>
        <w:t>νσης Πολιτικής Προστασίας Περιφέρειας Θεσσαλίας</w:t>
      </w:r>
    </w:p>
    <w:p w:rsidR="005D60F8" w:rsidRPr="00C855CC" w:rsidRDefault="00C855CC" w:rsidP="00A91E01">
      <w:pPr>
        <w:pStyle w:val="Default"/>
        <w:jc w:val="both"/>
        <w:rPr>
          <w:rFonts w:ascii="Calibri" w:hAnsi="Calibri" w:cs="Calibri"/>
          <w:b/>
          <w:sz w:val="22"/>
          <w:szCs w:val="22"/>
        </w:rPr>
      </w:pPr>
      <w:bookmarkStart w:id="0" w:name="_GoBack"/>
      <w:r w:rsidRPr="00C855CC">
        <w:rPr>
          <w:rFonts w:ascii="Calibri" w:hAnsi="Calibri" w:cs="Calibri"/>
          <w:b/>
          <w:sz w:val="22"/>
          <w:szCs w:val="22"/>
        </w:rPr>
        <w:t>Οδηγίες προστασίας</w:t>
      </w:r>
      <w:r w:rsidR="00CC6916" w:rsidRPr="00C855CC">
        <w:rPr>
          <w:rFonts w:ascii="Calibri" w:hAnsi="Calibri" w:cs="Calibri"/>
          <w:b/>
          <w:sz w:val="22"/>
          <w:szCs w:val="22"/>
        </w:rPr>
        <w:t xml:space="preserve"> </w:t>
      </w:r>
      <w:r w:rsidRPr="00C855CC">
        <w:rPr>
          <w:rFonts w:ascii="Calibri" w:hAnsi="Calibri" w:cs="Calibri"/>
          <w:b/>
          <w:sz w:val="22"/>
          <w:szCs w:val="22"/>
        </w:rPr>
        <w:t xml:space="preserve">σε περίπτωση χιονοπτώσεων και παγετού </w:t>
      </w:r>
    </w:p>
    <w:bookmarkEnd w:id="0"/>
    <w:p w:rsidR="00CC6916" w:rsidRPr="00C855CC" w:rsidRDefault="00CC6916" w:rsidP="00A91E01">
      <w:pPr>
        <w:pStyle w:val="ab"/>
        <w:ind w:firstLine="426"/>
        <w:jc w:val="both"/>
        <w:rPr>
          <w:rFonts w:ascii="Calibri" w:hAnsi="Calibri" w:cs="Calibri"/>
          <w:sz w:val="22"/>
          <w:szCs w:val="22"/>
        </w:rPr>
      </w:pPr>
    </w:p>
    <w:p w:rsidR="00C855CC" w:rsidRPr="00C855CC" w:rsidRDefault="00C855CC" w:rsidP="00A91E01">
      <w:pPr>
        <w:pStyle w:val="ab"/>
        <w:ind w:firstLine="426"/>
        <w:jc w:val="both"/>
        <w:rPr>
          <w:rFonts w:ascii="Calibri" w:hAnsi="Calibri" w:cs="Calibri"/>
          <w:sz w:val="22"/>
          <w:szCs w:val="22"/>
        </w:rPr>
      </w:pPr>
      <w:r w:rsidRPr="00C855CC">
        <w:rPr>
          <w:rFonts w:ascii="Calibri" w:hAnsi="Calibri" w:cs="Calibri"/>
          <w:sz w:val="22"/>
          <w:szCs w:val="22"/>
        </w:rPr>
        <w:t xml:space="preserve">Οι χιονοπτώσεις και οι χαμηλές θερμοκρασίες, ιδιαίτερα όταν έχουν διάρκεια, είναι πιθανό να ανατρέψουν την καθημερινή ζωή και να προκαλέσουν σοβαρά προβλήματα στις μετακινήσεις, στη γεωργία και στην κτηνοτροφία, καθώς και προβλήματα στην ηλεκτροδότηση, στην υδροδότηση και τις τηλεπικοινωνίες κυρίως των απομακρυσμένων περιοχών. </w:t>
      </w:r>
    </w:p>
    <w:p w:rsidR="005D60F8" w:rsidRPr="00C855CC" w:rsidRDefault="00C17690" w:rsidP="00A91E01">
      <w:pPr>
        <w:pStyle w:val="ab"/>
        <w:ind w:firstLine="426"/>
        <w:jc w:val="both"/>
        <w:rPr>
          <w:rFonts w:ascii="Calibri" w:hAnsi="Calibri" w:cs="Calibri"/>
          <w:b/>
          <w:sz w:val="22"/>
          <w:szCs w:val="22"/>
        </w:rPr>
      </w:pPr>
      <w:r w:rsidRPr="00C855CC">
        <w:rPr>
          <w:rFonts w:ascii="Calibri" w:hAnsi="Calibri" w:cs="Calibri"/>
          <w:sz w:val="22"/>
          <w:szCs w:val="22"/>
        </w:rPr>
        <w:t xml:space="preserve">Από την Περιφέρεια Θεσσαλίας, </w:t>
      </w:r>
      <w:r w:rsidR="00C855CC" w:rsidRPr="00C855CC">
        <w:rPr>
          <w:rFonts w:ascii="Calibri" w:hAnsi="Calibri" w:cs="Calibri"/>
          <w:sz w:val="22"/>
          <w:szCs w:val="22"/>
        </w:rPr>
        <w:t>σ</w:t>
      </w:r>
      <w:r w:rsidR="00E52A61" w:rsidRPr="00C855CC">
        <w:rPr>
          <w:rFonts w:ascii="Calibri" w:hAnsi="Calibri" w:cs="Calibri"/>
          <w:sz w:val="22"/>
          <w:szCs w:val="22"/>
        </w:rPr>
        <w:t>υνιστούμε στους πολίτες να είναι ιδιαίτερα προσεκτικοί, μεριμνώντας γι</w:t>
      </w:r>
      <w:r w:rsidR="00682744" w:rsidRPr="00C855CC">
        <w:rPr>
          <w:rFonts w:ascii="Calibri" w:hAnsi="Calibri" w:cs="Calibri"/>
          <w:sz w:val="22"/>
          <w:szCs w:val="22"/>
        </w:rPr>
        <w:t xml:space="preserve">α τη λήψη μέτρων αυτοπροστασίας, σύμφωνα με τις </w:t>
      </w:r>
      <w:r w:rsidR="00682744" w:rsidRPr="00C855CC">
        <w:rPr>
          <w:rFonts w:ascii="Calibri" w:hAnsi="Calibri" w:cs="Calibri"/>
          <w:b/>
          <w:sz w:val="22"/>
          <w:szCs w:val="22"/>
        </w:rPr>
        <w:t>οδηγίες της Γενικής Γραμματείας Πολιτικής Προστασίας</w:t>
      </w:r>
    </w:p>
    <w:p w:rsidR="00530B96" w:rsidRPr="00C855CC" w:rsidRDefault="00530B96" w:rsidP="00A91E01">
      <w:pPr>
        <w:pStyle w:val="ab"/>
        <w:ind w:firstLine="426"/>
        <w:jc w:val="both"/>
        <w:rPr>
          <w:rFonts w:ascii="Calibri" w:hAnsi="Calibri" w:cs="Calibri"/>
          <w:b/>
          <w:sz w:val="22"/>
          <w:szCs w:val="22"/>
        </w:rPr>
      </w:pPr>
    </w:p>
    <w:p w:rsidR="00C855CC" w:rsidRPr="00C855CC" w:rsidRDefault="00C855CC" w:rsidP="00A91E01">
      <w:pPr>
        <w:shd w:val="clear" w:color="auto" w:fill="FFFFFF"/>
        <w:spacing w:after="0" w:line="240" w:lineRule="auto"/>
        <w:jc w:val="both"/>
        <w:textAlignment w:val="baseline"/>
        <w:rPr>
          <w:rFonts w:ascii="Calibri" w:eastAsia="Times New Roman" w:hAnsi="Calibri" w:cs="Calibri"/>
          <w:b/>
          <w:color w:val="212121"/>
          <w:kern w:val="0"/>
          <w:sz w:val="22"/>
          <w:szCs w:val="22"/>
          <w:lang w:eastAsia="el-GR"/>
        </w:rPr>
      </w:pPr>
      <w:r>
        <w:rPr>
          <w:rFonts w:ascii="Calibri" w:eastAsia="Times New Roman" w:hAnsi="Calibri" w:cs="Calibri"/>
          <w:b/>
          <w:color w:val="212121"/>
          <w:kern w:val="0"/>
          <w:sz w:val="22"/>
          <w:szCs w:val="22"/>
          <w:lang w:eastAsia="el-GR"/>
        </w:rPr>
        <w:t>ΧΙΟΝΟΠΤΩΣΕΙΣ</w:t>
      </w:r>
    </w:p>
    <w:p w:rsidR="00C855CC" w:rsidRPr="00C855CC" w:rsidRDefault="00C855CC" w:rsidP="00A91E01">
      <w:pPr>
        <w:tabs>
          <w:tab w:val="left" w:pos="1560"/>
        </w:tabs>
        <w:spacing w:after="0" w:line="240" w:lineRule="auto"/>
        <w:jc w:val="both"/>
        <w:rPr>
          <w:rFonts w:ascii="Calibri" w:eastAsia="Times New Roman" w:hAnsi="Calibri" w:cs="Calibri"/>
          <w:color w:val="212121"/>
          <w:kern w:val="0"/>
          <w:sz w:val="22"/>
          <w:szCs w:val="22"/>
          <w:lang w:eastAsia="el-GR"/>
        </w:rPr>
      </w:pPr>
      <w:r w:rsidRPr="00C855CC">
        <w:rPr>
          <w:rFonts w:ascii="Calibri" w:hAnsi="Calibri" w:cs="Calibri"/>
          <w:color w:val="212529"/>
          <w:sz w:val="22"/>
          <w:szCs w:val="22"/>
          <w:u w:val="single"/>
        </w:rPr>
        <w:t>ΠΡΟΕΤΟΙΜΑΣΤΕΙΤΕ</w:t>
      </w:r>
    </w:p>
    <w:p w:rsidR="00C855CC" w:rsidRPr="00C855CC" w:rsidRDefault="00C855CC" w:rsidP="00A91E01">
      <w:pPr>
        <w:shd w:val="clear" w:color="auto" w:fill="FFFFFF"/>
        <w:spacing w:after="0" w:line="240" w:lineRule="auto"/>
        <w:jc w:val="both"/>
        <w:textAlignment w:val="baseline"/>
        <w:rPr>
          <w:rFonts w:ascii="Calibri" w:eastAsia="Times New Roman" w:hAnsi="Calibri" w:cs="Calibri"/>
          <w:i/>
          <w:color w:val="212121"/>
          <w:kern w:val="0"/>
          <w:sz w:val="22"/>
          <w:szCs w:val="22"/>
          <w:lang w:eastAsia="el-GR"/>
        </w:rPr>
      </w:pPr>
      <w:r w:rsidRPr="00C855CC">
        <w:rPr>
          <w:rFonts w:ascii="Calibri" w:eastAsia="Times New Roman" w:hAnsi="Calibri" w:cs="Calibri"/>
          <w:i/>
          <w:color w:val="212121"/>
          <w:kern w:val="0"/>
          <w:sz w:val="22"/>
          <w:szCs w:val="22"/>
          <w:lang w:eastAsia="el-GR"/>
        </w:rPr>
        <w:t>Αν κατοικείτε σε ορεινή ή δύσβατη περιοχή που αντιμετωπίζει προβλήματα από χιονοπτώσεις</w:t>
      </w:r>
    </w:p>
    <w:p w:rsidR="00C855CC" w:rsidRPr="00C855CC" w:rsidRDefault="00C855CC"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Προμηθευτείτε υλικό θέρμανσης και τρόφιμα για αρκετές ημέρες.</w:t>
      </w:r>
    </w:p>
    <w:p w:rsidR="00C855CC" w:rsidRPr="00C855CC" w:rsidRDefault="00C855CC"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Φροντίστε για εξοπλισμό καθαρισμού του χιονιού (π.χ. φτυάρια).</w:t>
      </w:r>
    </w:p>
    <w:p w:rsidR="00C855CC" w:rsidRPr="00C855CC" w:rsidRDefault="00C855CC" w:rsidP="00A91E01">
      <w:pPr>
        <w:tabs>
          <w:tab w:val="left" w:pos="1560"/>
        </w:tabs>
        <w:spacing w:after="0" w:line="240" w:lineRule="auto"/>
        <w:jc w:val="both"/>
        <w:rPr>
          <w:rFonts w:ascii="Calibri" w:hAnsi="Calibri" w:cs="Calibri"/>
          <w:color w:val="212529"/>
          <w:sz w:val="22"/>
          <w:szCs w:val="22"/>
          <w:u w:val="single"/>
        </w:rPr>
      </w:pPr>
      <w:r w:rsidRPr="00C855CC">
        <w:rPr>
          <w:rFonts w:ascii="Calibri" w:hAnsi="Calibri" w:cs="Calibri"/>
          <w:color w:val="212529"/>
          <w:sz w:val="22"/>
          <w:szCs w:val="22"/>
          <w:u w:val="single"/>
        </w:rPr>
        <w:t>ΚΑΤΑ ΤΗ ΔΙΑΡΚΕΙΑ ΤΗΣ ΧΙΟΝΟΠΤΩΣΗΣ Ή ΤΗΣ ΧΙΟΝΟΘΥΕΛΛΑΣ</w:t>
      </w:r>
    </w:p>
    <w:p w:rsidR="00C855CC" w:rsidRPr="00C855CC" w:rsidRDefault="00C855CC" w:rsidP="00A91E01">
      <w:pPr>
        <w:shd w:val="clear" w:color="auto" w:fill="FFFFFF"/>
        <w:spacing w:after="0" w:line="240" w:lineRule="auto"/>
        <w:jc w:val="both"/>
        <w:textAlignment w:val="baseline"/>
        <w:rPr>
          <w:rFonts w:ascii="Calibri" w:eastAsia="Times New Roman" w:hAnsi="Calibri" w:cs="Calibri"/>
          <w:i/>
          <w:color w:val="212121"/>
          <w:kern w:val="0"/>
          <w:sz w:val="22"/>
          <w:szCs w:val="22"/>
          <w:lang w:eastAsia="el-GR"/>
        </w:rPr>
      </w:pPr>
      <w:r w:rsidRPr="00C855CC">
        <w:rPr>
          <w:rFonts w:ascii="Calibri" w:eastAsia="Times New Roman" w:hAnsi="Calibri" w:cs="Calibri"/>
          <w:i/>
          <w:color w:val="212121"/>
          <w:kern w:val="0"/>
          <w:sz w:val="22"/>
          <w:szCs w:val="22"/>
          <w:lang w:eastAsia="el-GR"/>
        </w:rPr>
        <w:t>Αν βρίσκεστε στο σπίτι</w:t>
      </w:r>
    </w:p>
    <w:p w:rsidR="00C855CC" w:rsidRPr="00C855CC" w:rsidRDefault="00C855CC"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Διατηρήστε το ζεστό και παραμείνετε σε αυτό όσο μπορείτε.</w:t>
      </w:r>
    </w:p>
    <w:p w:rsidR="00C855CC" w:rsidRPr="00C855CC" w:rsidRDefault="00C855CC"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Μην αφήνετε τα παιδιά να βγουν έξω ασυνόδευτα.</w:t>
      </w:r>
    </w:p>
    <w:p w:rsidR="00C855CC" w:rsidRPr="00C855CC" w:rsidRDefault="00C855CC"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Φορέστε κατάλληλα ρούχα και παπούτσια.</w:t>
      </w:r>
    </w:p>
    <w:p w:rsidR="00C855CC" w:rsidRPr="00C855CC" w:rsidRDefault="00C855CC"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Ελέγξτε το δίκτυο ύδρευσης, τους σωλήνες και τον υαλοπίνακα του ηλιακού θερμοσίφωνα</w:t>
      </w:r>
    </w:p>
    <w:p w:rsidR="00C855CC" w:rsidRPr="00C855CC" w:rsidRDefault="00C855CC" w:rsidP="00A91E01">
      <w:pPr>
        <w:shd w:val="clear" w:color="auto" w:fill="FFFFFF"/>
        <w:spacing w:after="0" w:line="240" w:lineRule="auto"/>
        <w:jc w:val="both"/>
        <w:textAlignment w:val="baseline"/>
        <w:rPr>
          <w:rFonts w:ascii="Calibri" w:eastAsia="Times New Roman" w:hAnsi="Calibri" w:cs="Calibri"/>
          <w:i/>
          <w:color w:val="212121"/>
          <w:kern w:val="0"/>
          <w:sz w:val="22"/>
          <w:szCs w:val="22"/>
          <w:lang w:eastAsia="el-GR"/>
        </w:rPr>
      </w:pPr>
      <w:r w:rsidRPr="00C855CC">
        <w:rPr>
          <w:rFonts w:ascii="Calibri" w:eastAsia="Times New Roman" w:hAnsi="Calibri" w:cs="Calibri"/>
          <w:i/>
          <w:color w:val="212121"/>
          <w:kern w:val="0"/>
          <w:sz w:val="22"/>
          <w:szCs w:val="22"/>
          <w:lang w:eastAsia="el-GR"/>
        </w:rPr>
        <w:t>Αν βρίσκεστε στο αυτοκίνητο</w:t>
      </w:r>
    </w:p>
    <w:p w:rsidR="00C855CC" w:rsidRPr="00C855CC" w:rsidRDefault="00C855CC"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Αποφύγετε την οδήγηση σε δύσβατες ορεινές περιοχές.</w:t>
      </w:r>
    </w:p>
    <w:p w:rsidR="00C855CC" w:rsidRPr="00C855CC" w:rsidRDefault="00C855CC"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Αλλάξτε πορεία αν είστε σε δύσβατο δρόμο και υπάρχει έντονη χιονόπτωση.</w:t>
      </w:r>
    </w:p>
    <w:p w:rsidR="00C855CC" w:rsidRPr="00C855CC" w:rsidRDefault="00C855CC"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Τηρείτε τις αποστάσεις ασφαλείας από τα προπορευόμενα οχήματα.</w:t>
      </w:r>
    </w:p>
    <w:p w:rsidR="00C855CC" w:rsidRDefault="00C855CC"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Παραμείνετε στο αυτοκίνητο αν ακινητοποιηθεί. Τοποθετήστε στην κεραία του ραδιοφώνου ή σε άλλο εμφανές σημείο ένα ύφασμα με έντονο χρώμα ώστε να σας εντοπίσουν οι ομάδες διάσωσης. Ανάβετε τη μηχανή για 10 λεπτά ανά ώρα και διατηρήστε την εξάτμιση καθαρή από το χιόνι.</w:t>
      </w:r>
    </w:p>
    <w:p w:rsidR="00A91E01" w:rsidRPr="00A91E01" w:rsidRDefault="00A91E01" w:rsidP="00A91E01">
      <w:pPr>
        <w:shd w:val="clear" w:color="auto" w:fill="FFFFFF"/>
        <w:spacing w:after="0" w:line="240" w:lineRule="auto"/>
        <w:jc w:val="both"/>
        <w:textAlignment w:val="baseline"/>
        <w:rPr>
          <w:rFonts w:ascii="Calibri" w:eastAsia="Times New Roman" w:hAnsi="Calibri" w:cs="Calibri"/>
          <w:i/>
          <w:color w:val="212121"/>
          <w:kern w:val="0"/>
          <w:sz w:val="22"/>
          <w:szCs w:val="22"/>
          <w:lang w:eastAsia="el-GR"/>
        </w:rPr>
      </w:pPr>
      <w:r w:rsidRPr="00A91E01">
        <w:rPr>
          <w:rFonts w:ascii="Calibri" w:eastAsia="Times New Roman" w:hAnsi="Calibri" w:cs="Calibri"/>
          <w:i/>
          <w:color w:val="212121"/>
          <w:kern w:val="0"/>
          <w:sz w:val="22"/>
          <w:szCs w:val="22"/>
          <w:lang w:eastAsia="el-GR"/>
        </w:rPr>
        <w:t xml:space="preserve">Αν βρίσκεστε ήδη εκτός σπιτιού κατά τη διάρκεια σφοδρής χιονόπτωσης και οδηγείτε: </w:t>
      </w:r>
    </w:p>
    <w:p w:rsidR="00A91E01" w:rsidRPr="00A91E01" w:rsidRDefault="001E5A7F"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Pr>
          <w:rFonts w:ascii="Calibri" w:hAnsi="Calibri" w:cs="Calibri"/>
          <w:noProof/>
          <w:color w:val="212529"/>
          <w:sz w:val="22"/>
          <w:szCs w:val="22"/>
          <w:lang w:eastAsia="el-GR"/>
        </w:rPr>
        <mc:AlternateContent>
          <mc:Choice Requires="wps">
            <w:drawing>
              <wp:anchor distT="95250" distB="95250" distL="95250" distR="95250" simplePos="0" relativeHeight="251660288" behindDoc="0" locked="0" layoutInCell="1" allowOverlap="0">
                <wp:simplePos x="0" y="0"/>
                <wp:positionH relativeFrom="column">
                  <wp:align>right</wp:align>
                </wp:positionH>
                <wp:positionV relativeFrom="line">
                  <wp:posOffset>0</wp:posOffset>
                </wp:positionV>
                <wp:extent cx="304800" cy="304800"/>
                <wp:effectExtent l="3810" t="0" r="0" b="0"/>
                <wp:wrapSquare wrapText="bothSides"/>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6E333" id="AutoShape 3" o:spid="_x0000_s1026" style="position:absolute;margin-left:-27.2pt;margin-top:0;width:24pt;height:24pt;z-index:251660288;visibility:visible;mso-wrap-style:square;mso-width-percent:0;mso-height-percent:0;mso-wrap-distance-left:7.5pt;mso-wrap-distance-top:7.5pt;mso-wrap-distance-right:7.5pt;mso-wrap-distance-bottom:7.5pt;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t0JlhTAIA&#10;AJQEAAAOAAAAAAAAAAAAAAAAAC4CAABkcnMvZTJvRG9jLnhtbFBLAQItABQABgAIAAAAIQBMoOks&#10;2AAAAAMBAAAPAAAAAAAAAAAAAAAAAKYEAABkcnMvZG93bnJldi54bWxQSwUGAAAAAAQABADzAAAA&#10;qwUAAAAA&#10;" o:allowoverlap="f" filled="f" stroked="f">
                <o:lock v:ext="edit" aspectratio="t"/>
                <w10:wrap type="square" anchory="line"/>
              </v:rect>
            </w:pict>
          </mc:Fallback>
        </mc:AlternateContent>
      </w:r>
      <w:r w:rsidR="00A91E01" w:rsidRPr="00A91E01">
        <w:rPr>
          <w:rFonts w:ascii="Calibri" w:hAnsi="Calibri" w:cs="Calibri"/>
          <w:color w:val="212529"/>
          <w:sz w:val="22"/>
          <w:szCs w:val="22"/>
        </w:rPr>
        <w:t>Χρησιμοποιείστε όπου είναι απαραίτητες αντιολισθητικές αλυσίδες στους κινητήριους τροχούς. Βεβαιωθείτε για τη σωστή εφαρμογή τους.</w:t>
      </w:r>
    </w:p>
    <w:p w:rsidR="00A91E01" w:rsidRPr="00A91E01" w:rsidRDefault="00A91E01"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A91E01">
        <w:rPr>
          <w:rFonts w:ascii="Calibri" w:hAnsi="Calibri" w:cs="Calibri"/>
          <w:color w:val="212529"/>
          <w:sz w:val="22"/>
          <w:szCs w:val="22"/>
        </w:rPr>
        <w:t>Ταξιδέψτε κατά προτίμηση κατά τη διάρκεια της ημέρας. Προτιμήστε τους κεντρικούς δρόμους και όχι παράδρομους και ενημερώστε τους οικείους σας για τη διαδρομή που θα ακολουθήσετε.</w:t>
      </w:r>
    </w:p>
    <w:p w:rsidR="00A91E01" w:rsidRPr="00A91E01" w:rsidRDefault="00A91E01"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A91E01">
        <w:rPr>
          <w:rFonts w:ascii="Calibri" w:hAnsi="Calibri" w:cs="Calibri"/>
          <w:color w:val="212529"/>
          <w:sz w:val="22"/>
          <w:szCs w:val="22"/>
        </w:rPr>
        <w:t>Να έχετε αναμμένα τα φώτα πορείας για να γίνεστε εύκολα αντιληπτοί, ιδιαίτερα όπου δεν υπάρχει μεγάλη ορατότητα.</w:t>
      </w:r>
    </w:p>
    <w:p w:rsidR="00A91E01" w:rsidRPr="00A91E01" w:rsidRDefault="00A91E01"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A91E01">
        <w:rPr>
          <w:rFonts w:ascii="Calibri" w:hAnsi="Calibri" w:cs="Calibri"/>
          <w:color w:val="212529"/>
          <w:sz w:val="22"/>
          <w:szCs w:val="22"/>
        </w:rPr>
        <w:t>Να οδηγείτε με χαμηλή ταχύτητα ώστε να έχετε τη δυνατότητα ελέγχου του οχήματός σας και διατηρείτε απόσταση ασφαλείας από τα προπορευόμενα οχήματα.</w:t>
      </w:r>
    </w:p>
    <w:p w:rsidR="00A91E01" w:rsidRPr="00A91E01" w:rsidRDefault="00A91E01"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A91E01">
        <w:rPr>
          <w:rFonts w:ascii="Calibri" w:hAnsi="Calibri" w:cs="Calibri"/>
          <w:color w:val="212529"/>
          <w:sz w:val="22"/>
          <w:szCs w:val="22"/>
        </w:rPr>
        <w:t xml:space="preserve">Να είστε ιδιαίτερα προσεκτικοί όταν διασχίζετε γέφυρες, ανισόπεδες διαβάσεις και δρόμους που δεν είναι πολυσύχναστοι γιατί μπορεί να έχουν παγώσει. Θυμηθείτε ότι οι αντιολισθητικές αλυσίδες δεν </w:t>
      </w:r>
      <w:r w:rsidR="007164FD" w:rsidRPr="00A91E01">
        <w:rPr>
          <w:rFonts w:ascii="Calibri" w:hAnsi="Calibri" w:cs="Calibri"/>
          <w:color w:val="212529"/>
          <w:sz w:val="22"/>
          <w:szCs w:val="22"/>
        </w:rPr>
        <w:t>προφυλάσσουν</w:t>
      </w:r>
      <w:r w:rsidRPr="00A91E01">
        <w:rPr>
          <w:rFonts w:ascii="Calibri" w:hAnsi="Calibri" w:cs="Calibri"/>
          <w:color w:val="212529"/>
          <w:sz w:val="22"/>
          <w:szCs w:val="22"/>
        </w:rPr>
        <w:t xml:space="preserve"> από τον παγετό.</w:t>
      </w:r>
    </w:p>
    <w:p w:rsidR="00A91E01" w:rsidRPr="00A91E01" w:rsidRDefault="00A91E01"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A91E01">
        <w:rPr>
          <w:rFonts w:ascii="Calibri" w:hAnsi="Calibri" w:cs="Calibri"/>
          <w:color w:val="212529"/>
          <w:sz w:val="22"/>
          <w:szCs w:val="22"/>
        </w:rPr>
        <w:t>Αν οδηγείτε σε επαρχιακό δρόμο, να αποφεύγετε τους χιονισμένους χωματόδρομους.</w:t>
      </w:r>
    </w:p>
    <w:p w:rsidR="00A91E01" w:rsidRPr="00A91E01" w:rsidRDefault="00A91E01"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A91E01">
        <w:rPr>
          <w:rFonts w:ascii="Calibri" w:hAnsi="Calibri" w:cs="Calibri"/>
          <w:color w:val="212529"/>
          <w:sz w:val="22"/>
          <w:szCs w:val="22"/>
        </w:rPr>
        <w:t>Αποφύγετε να οδηγείτε σε δύσβατες ορεινές περιοχές.</w:t>
      </w:r>
    </w:p>
    <w:p w:rsidR="00A91E01" w:rsidRPr="00A91E01" w:rsidRDefault="00A91E01"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A91E01">
        <w:rPr>
          <w:rFonts w:ascii="Calibri" w:hAnsi="Calibri" w:cs="Calibri"/>
          <w:color w:val="212529"/>
          <w:sz w:val="22"/>
          <w:szCs w:val="22"/>
        </w:rPr>
        <w:t>Παραμείνετε στο αυτοκίνητο αν αυτό ακινητοποιηθεί. Τοποθετήστε στην κεραία του ραδιοφώνου σας ένα ύφασμα με έντονο χρώμα για να σας εντοπίσουν οι διασωστικές ομάδες. Ανάβετε τη μηχανή για 10 λεπτά ανά ώρα και διατηρείτε την εξάτμιση του οχήματος καθαρή από το χιόνι.</w:t>
      </w:r>
    </w:p>
    <w:p w:rsidR="00A91E01" w:rsidRPr="00A91E01" w:rsidRDefault="00A91E01"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A91E01">
        <w:rPr>
          <w:rFonts w:ascii="Calibri" w:hAnsi="Calibri" w:cs="Calibri"/>
          <w:color w:val="212529"/>
          <w:sz w:val="22"/>
          <w:szCs w:val="22"/>
        </w:rPr>
        <w:t>Εάν μετακινείστε στην πόλη είναι προτιμότερο να χρησιμοποιείτε τα μέσα μαζικής μεταφοράς.</w:t>
      </w:r>
    </w:p>
    <w:p w:rsidR="00C855CC" w:rsidRPr="00C855CC" w:rsidRDefault="00C855CC" w:rsidP="00A91E01">
      <w:pPr>
        <w:shd w:val="clear" w:color="auto" w:fill="FFFFFF"/>
        <w:spacing w:after="0" w:line="240" w:lineRule="auto"/>
        <w:jc w:val="both"/>
        <w:textAlignment w:val="baseline"/>
        <w:rPr>
          <w:rFonts w:ascii="Calibri" w:eastAsia="Times New Roman" w:hAnsi="Calibri" w:cs="Calibri"/>
          <w:i/>
          <w:color w:val="212121"/>
          <w:kern w:val="0"/>
          <w:sz w:val="22"/>
          <w:szCs w:val="22"/>
          <w:lang w:eastAsia="el-GR"/>
        </w:rPr>
      </w:pPr>
      <w:r w:rsidRPr="00C855CC">
        <w:rPr>
          <w:rFonts w:ascii="Calibri" w:eastAsia="Times New Roman" w:hAnsi="Calibri" w:cs="Calibri"/>
          <w:i/>
          <w:color w:val="212121"/>
          <w:kern w:val="0"/>
          <w:sz w:val="22"/>
          <w:szCs w:val="22"/>
          <w:lang w:eastAsia="el-GR"/>
        </w:rPr>
        <w:t>Αν βρίσκεστε σε εξωτερικό χώρο</w:t>
      </w:r>
    </w:p>
    <w:p w:rsidR="00C855CC" w:rsidRPr="00C855CC" w:rsidRDefault="00C855CC" w:rsidP="00A91E01">
      <w:pPr>
        <w:numPr>
          <w:ilvl w:val="0"/>
          <w:numId w:val="33"/>
        </w:numPr>
        <w:shd w:val="clear" w:color="auto" w:fill="FFFFFF"/>
        <w:tabs>
          <w:tab w:val="clear" w:pos="720"/>
        </w:tabs>
        <w:spacing w:after="0" w:line="240" w:lineRule="auto"/>
        <w:ind w:left="426" w:hanging="426"/>
        <w:jc w:val="both"/>
        <w:rPr>
          <w:rFonts w:ascii="Calibri" w:eastAsia="Times New Roman" w:hAnsi="Calibri" w:cs="Calibri"/>
          <w:color w:val="212121"/>
          <w:kern w:val="0"/>
          <w:sz w:val="22"/>
          <w:szCs w:val="22"/>
          <w:lang w:eastAsia="el-GR"/>
        </w:rPr>
      </w:pPr>
      <w:r w:rsidRPr="00C855CC">
        <w:rPr>
          <w:rFonts w:ascii="Calibri" w:hAnsi="Calibri" w:cs="Calibri"/>
          <w:color w:val="212529"/>
          <w:sz w:val="22"/>
          <w:szCs w:val="22"/>
        </w:rPr>
        <w:lastRenderedPageBreak/>
        <w:t>Πηγαίνετε</w:t>
      </w:r>
      <w:r w:rsidRPr="00C855CC">
        <w:rPr>
          <w:rFonts w:ascii="Calibri" w:eastAsia="Times New Roman" w:hAnsi="Calibri" w:cs="Calibri"/>
          <w:color w:val="212121"/>
          <w:kern w:val="0"/>
          <w:sz w:val="22"/>
          <w:szCs w:val="22"/>
          <w:lang w:eastAsia="el-GR"/>
        </w:rPr>
        <w:t xml:space="preserve"> σε ασφαλές μέρος χωρίς να εκτεθείτε στη χιονοθύελλα.</w:t>
      </w:r>
    </w:p>
    <w:p w:rsidR="00C855CC" w:rsidRPr="00C855CC" w:rsidRDefault="00C855CC"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Ντυθείτε με πολλά στρώματα από ελαφριά και ζεστά ρούχα αντί για ένα βαρύ ρούχο και φορέστε ζεστές αδιάβροχες μπότες. Προτιμήστε ένα αδιάβροχο εξωτερικό ρούχο.</w:t>
      </w:r>
    </w:p>
    <w:p w:rsidR="00C855CC" w:rsidRPr="00C855CC" w:rsidRDefault="00C855CC"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Προσέξτε τις μετακινήσεις σας σε περιοχές όπου προβλέπονται χιονοπτώσεις.</w:t>
      </w:r>
    </w:p>
    <w:p w:rsidR="00C855CC" w:rsidRPr="00C855CC" w:rsidRDefault="00C855CC"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Χρησιμοποιήστε αντιολισθητικές αλυσίδες αν είναι απολύτως απαραίτητο να μετακινηθείτε με αυτοκίνητο. Είναι προτιμότερο να ταξιδέψετε κατά τη διάρκεια της ημέρας χρησιμοποιώντας κεντρικούς δρόμους. Ενημερώστε τους οικείους σας για τη διαδρομή που θα ακολουθήσετε.</w:t>
      </w:r>
    </w:p>
    <w:p w:rsidR="00C855CC" w:rsidRPr="00C855CC" w:rsidRDefault="00C855CC"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Προτιμήστε τα μέσα μαζικής μεταφοράς για μετακινήσεις στην πόλη.</w:t>
      </w:r>
    </w:p>
    <w:p w:rsidR="00A91E01" w:rsidRPr="00A91E01" w:rsidRDefault="00A91E01" w:rsidP="00A91E01">
      <w:pPr>
        <w:tabs>
          <w:tab w:val="left" w:pos="1560"/>
        </w:tabs>
        <w:spacing w:after="0" w:line="240" w:lineRule="auto"/>
        <w:jc w:val="both"/>
        <w:rPr>
          <w:rFonts w:ascii="Times New Roman" w:eastAsia="Times New Roman" w:hAnsi="Times New Roman" w:cs="Times New Roman"/>
          <w:kern w:val="0"/>
          <w:lang w:eastAsia="el-GR"/>
        </w:rPr>
      </w:pPr>
      <w:r w:rsidRPr="00A91E01">
        <w:rPr>
          <w:rFonts w:ascii="Calibri" w:hAnsi="Calibri" w:cs="Calibri"/>
          <w:color w:val="212529"/>
          <w:sz w:val="22"/>
          <w:szCs w:val="22"/>
          <w:u w:val="single"/>
        </w:rPr>
        <w:t>Μετά την έντονη χιονόπτωση</w:t>
      </w:r>
    </w:p>
    <w:p w:rsidR="00A91E01" w:rsidRPr="00A91E01" w:rsidRDefault="00A91E01"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A91E01">
        <w:rPr>
          <w:rFonts w:ascii="Calibri" w:hAnsi="Calibri" w:cs="Calibri"/>
          <w:color w:val="212529"/>
          <w:sz w:val="22"/>
          <w:szCs w:val="22"/>
        </w:rPr>
        <w:t>Καθαρίστε επιμελώς την είσοδο του σπιτιού ή της πολυκατοικίας σας ώστε να διευκολύνετε την πρόσβαση των παιδιών, των ηλικιωμένων και γενικά όλων των ενοίκων. Φροντίστε το πεζοδρόμιο που έρχεται σε επαφή με το περίγραμμα της ιδιοκτησίας σας, να μην έχει πάγο ώστε να είναι ασφαλές από γλιστρήματα και άλλα ατυχήματα.</w:t>
      </w:r>
    </w:p>
    <w:p w:rsidR="00A91E01" w:rsidRPr="00A91E01" w:rsidRDefault="00A91E01"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A91E01">
        <w:rPr>
          <w:rFonts w:ascii="Calibri" w:hAnsi="Calibri" w:cs="Calibri"/>
          <w:color w:val="212529"/>
          <w:sz w:val="22"/>
          <w:szCs w:val="22"/>
        </w:rPr>
        <w:t>Καθαρίστε τις στέγες, τις ταράτσες και τους εξώστες από το φορτίο του χιονιού ώστε να μην καταρρεύσουν.</w:t>
      </w:r>
    </w:p>
    <w:p w:rsidR="00A91E01" w:rsidRPr="00A91E01" w:rsidRDefault="00A91E01"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A91E01">
        <w:rPr>
          <w:rFonts w:ascii="Calibri" w:hAnsi="Calibri" w:cs="Calibri"/>
          <w:color w:val="212529"/>
          <w:sz w:val="22"/>
          <w:szCs w:val="22"/>
        </w:rPr>
        <w:t>Ελέγξτε τις εγκαταστάσεις ύδρευσης για τυχόν αστοχίες από τον παγετό που θα προκαλέσουν διαρροή ύδατος, πλημμύρες σε υπόγειους χώρους και επιπλέον προβλήματα ολισθηρότητας.</w:t>
      </w:r>
    </w:p>
    <w:p w:rsidR="00A91E01" w:rsidRDefault="00A91E01" w:rsidP="00A91E01">
      <w:pPr>
        <w:shd w:val="clear" w:color="auto" w:fill="FFFFFF"/>
        <w:spacing w:after="0" w:line="240" w:lineRule="auto"/>
        <w:jc w:val="both"/>
        <w:textAlignment w:val="baseline"/>
        <w:rPr>
          <w:rFonts w:ascii="Calibri" w:hAnsi="Calibri" w:cs="Calibri"/>
          <w:b/>
          <w:sz w:val="22"/>
          <w:szCs w:val="22"/>
        </w:rPr>
      </w:pPr>
    </w:p>
    <w:p w:rsidR="00A91E01" w:rsidRDefault="00A91E01" w:rsidP="00A91E01">
      <w:pPr>
        <w:shd w:val="clear" w:color="auto" w:fill="FFFFFF"/>
        <w:spacing w:after="0" w:line="240" w:lineRule="auto"/>
        <w:jc w:val="both"/>
        <w:textAlignment w:val="baseline"/>
        <w:rPr>
          <w:rFonts w:ascii="Calibri" w:hAnsi="Calibri" w:cs="Calibri"/>
          <w:b/>
          <w:sz w:val="22"/>
          <w:szCs w:val="22"/>
        </w:rPr>
      </w:pPr>
    </w:p>
    <w:p w:rsidR="00530B96" w:rsidRPr="00C855CC" w:rsidRDefault="00530B96" w:rsidP="00A91E01">
      <w:pPr>
        <w:tabs>
          <w:tab w:val="left" w:pos="1560"/>
        </w:tabs>
        <w:spacing w:after="0" w:line="240" w:lineRule="auto"/>
        <w:jc w:val="both"/>
        <w:rPr>
          <w:rFonts w:ascii="Calibri" w:hAnsi="Calibri" w:cs="Calibri"/>
          <w:b/>
          <w:sz w:val="22"/>
          <w:szCs w:val="22"/>
        </w:rPr>
      </w:pPr>
      <w:r w:rsidRPr="00C855CC">
        <w:rPr>
          <w:rFonts w:ascii="Calibri" w:hAnsi="Calibri" w:cs="Calibri"/>
          <w:b/>
          <w:sz w:val="22"/>
          <w:szCs w:val="22"/>
        </w:rPr>
        <w:t>ΠΑΓΕΤΟΣ</w:t>
      </w:r>
    </w:p>
    <w:p w:rsidR="00530B96" w:rsidRPr="00C855CC" w:rsidRDefault="00530B96" w:rsidP="00A91E01">
      <w:pPr>
        <w:tabs>
          <w:tab w:val="left" w:pos="1560"/>
        </w:tabs>
        <w:spacing w:after="0" w:line="240" w:lineRule="auto"/>
        <w:jc w:val="both"/>
        <w:rPr>
          <w:rFonts w:ascii="Calibri" w:hAnsi="Calibri" w:cs="Calibri"/>
          <w:b/>
          <w:bCs/>
          <w:color w:val="212529"/>
          <w:sz w:val="22"/>
          <w:szCs w:val="22"/>
          <w:u w:val="single"/>
        </w:rPr>
      </w:pPr>
      <w:r w:rsidRPr="00C855CC">
        <w:rPr>
          <w:rFonts w:ascii="Calibri" w:hAnsi="Calibri" w:cs="Calibri"/>
          <w:color w:val="212529"/>
          <w:sz w:val="22"/>
          <w:szCs w:val="22"/>
          <w:u w:val="single"/>
        </w:rPr>
        <w:t>ΠΡΟΕΤΟΙΜΑΣΤΕΙΤΕ</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Σε περιοχές όπου έχει δημιουργηθεί παγετός απαιτείται προσοχή όταν οδηγείτε. Ενημερωθείτε για την κατάσταση του οδικού δικτύου και έχετε αντιολισθητικές αλυσίδες.</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Αν μετακινήστε πεζή, φορέστε κατάλληλα παπούτσια ώστε να αποφύγετε τραυματισμούς λόγω της ολισθηρότητας.</w:t>
      </w:r>
    </w:p>
    <w:p w:rsidR="00530B96" w:rsidRPr="00C855CC" w:rsidRDefault="00530B96" w:rsidP="00A91E01">
      <w:pPr>
        <w:pStyle w:val="text-bold"/>
        <w:shd w:val="clear" w:color="auto" w:fill="FFFFFF"/>
        <w:spacing w:before="0" w:beforeAutospacing="0" w:after="0" w:afterAutospacing="0"/>
        <w:jc w:val="both"/>
        <w:rPr>
          <w:rFonts w:ascii="Calibri" w:hAnsi="Calibri" w:cs="Calibri"/>
          <w:b/>
          <w:bCs/>
          <w:color w:val="F37A20"/>
          <w:sz w:val="22"/>
          <w:szCs w:val="22"/>
        </w:rPr>
      </w:pPr>
      <w:r w:rsidRPr="00C855CC">
        <w:rPr>
          <w:rFonts w:ascii="Calibri" w:hAnsi="Calibri" w:cs="Calibri"/>
          <w:b/>
          <w:bCs/>
          <w:color w:val="F37A20"/>
          <w:sz w:val="22"/>
          <w:szCs w:val="22"/>
        </w:rPr>
        <w:t>Στα δίκτυα ύδρευσης των κατοικιών</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Μάθετε πού βρίσκεται ο υδρομετρητής (ρολόι) του σπιτιού σας καθώς και τα σημεία όπου βρίσκονται ο κεντρικός και οι περιφερειακοί διακόπτες υδροδότησης.</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Ελέγξτε και βεβαιωθείτε ότι οι διακόπτες του δικτύου υδροδότησης ανοιγοκλείνουν και λειτουργούν ομαλά.</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Βεβαιωθείτε ότι οι εξωτερικοί σωλήνες (π.χ. ηλιακού θερμοσίφωνα, βρύσες μπαλκονιών) είναι μονωμένοι, διαφορετικά φροντίστε να μονωθούν το συντομότερο δυνατόν.</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Απομονώστε ή καλύτερα εκκενώστε το δίκτυο του ηλιακού θερμοσίφωνα, αν πρόκειται να λείψετε για μεγάλο χρονικό διάστημα κατά τη διάρκεια του χειμώνα. Ρυθμίστε το σύστημα θέρμανσης του σπιτιού ώστε να λειτουργεί αυτόματα σε χαμηλές θερμοκρασίες.</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Κλείστε την παροχή νερού προς τον ηλιακό θερμοσίφωνα και αδειάστε το νερό από το σύστημα, αν είστε στο σπίτι κατά τη διάρκεια του παγετού και ιδιαίτερα το βράδυ.</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Μην σπαταλάτε αλόγιστα νερό για να απομακρύνετε το χιόνι και τον πάγο.</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Περιορίστε τις δραστηριότητες που απαιτούν αυξημένη κατανάλωση νερού (πλυντήρια ρούχων κ.λπ.).</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Ενημερωθείτε αν έχει τοποθετηθεί αντιψυκτικό στον ηλιακό θερμοσίφωνα από την κατασκευάστρια εταιρία ή τον ειδικό τοποθέτησης, σε περίπτωση κλειστού κυκλώματος. Σε αντίθετη περίπτωση προμηθευτείτε το κατάλληλο αντιψυκτικό και φροντίστε για την τοποθέτησή του.</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Ελέγξτε αν υπάρχουν διαρροές στις βρύσες ή στα καζανάκια.</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Βεβαιωθείτε ότι οι υδρορροές στα μπαλκόνια και στις ταράτσες είναι καθαρές από φύλλα και σκουπίδια και λειτουργούν ομαλά.</w:t>
      </w:r>
    </w:p>
    <w:p w:rsidR="00530B96" w:rsidRPr="00C855CC" w:rsidRDefault="00530B96" w:rsidP="00A91E01">
      <w:pPr>
        <w:tabs>
          <w:tab w:val="left" w:pos="1560"/>
        </w:tabs>
        <w:spacing w:after="0" w:line="240" w:lineRule="auto"/>
        <w:jc w:val="both"/>
        <w:rPr>
          <w:rFonts w:ascii="Calibri" w:hAnsi="Calibri" w:cs="Calibri"/>
          <w:color w:val="212529"/>
          <w:sz w:val="22"/>
          <w:szCs w:val="22"/>
          <w:u w:val="single"/>
        </w:rPr>
      </w:pPr>
      <w:r w:rsidRPr="00C855CC">
        <w:rPr>
          <w:rFonts w:ascii="Calibri" w:hAnsi="Calibri" w:cs="Calibri"/>
          <w:color w:val="212529"/>
          <w:sz w:val="22"/>
          <w:szCs w:val="22"/>
          <w:u w:val="single"/>
        </w:rPr>
        <w:t>ΟΤΑΝ ΕΠΙΚΡΑΤΗΣΕΙ ΠΑΓΕΤΟΣ</w:t>
      </w:r>
    </w:p>
    <w:p w:rsidR="00530B96" w:rsidRPr="00C855CC" w:rsidRDefault="00530B96" w:rsidP="00A91E01">
      <w:pPr>
        <w:pStyle w:val="text-bold"/>
        <w:shd w:val="clear" w:color="auto" w:fill="FFFFFF"/>
        <w:spacing w:before="0" w:beforeAutospacing="0" w:after="0" w:afterAutospacing="0"/>
        <w:jc w:val="both"/>
        <w:rPr>
          <w:rFonts w:ascii="Calibri" w:hAnsi="Calibri" w:cs="Calibri"/>
          <w:b/>
          <w:bCs/>
          <w:color w:val="F37A20"/>
          <w:sz w:val="22"/>
          <w:szCs w:val="22"/>
        </w:rPr>
      </w:pPr>
      <w:r w:rsidRPr="00C855CC">
        <w:rPr>
          <w:rFonts w:ascii="Calibri" w:hAnsi="Calibri" w:cs="Calibri"/>
          <w:b/>
          <w:bCs/>
          <w:color w:val="F37A20"/>
          <w:sz w:val="22"/>
          <w:szCs w:val="22"/>
        </w:rPr>
        <w:t>Αν παγώσουν οι κεντρικοί σωλήνες ύδρευσης</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lastRenderedPageBreak/>
        <w:t>Κλείστε αμέσως τον κεντρικό διακόπτη παροχής νερού του σπιτιού και ελέγξτε τον υδρομετρητή. Αν συνεχίζει να λειτουργεί («γράφει») τότε υπάρχει διαρροή στο δίκτυο. Κλείστε το διακόπτη της κεντρικής παροχής και καλέστε υδραυλικό.</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Αν αποφασίσετε να ξεπαγώσετε τους σωλήνες, αρχίστε από το μέρος του σωλήνα κοντά στον διακόπτη ώστε η θερμοκρασιακή μεταβολή να είναι σταδιακή. Αν δεν έχετε αποτελέσματα επικοινωνήστε με έναν υδραυλικό.</w:t>
      </w:r>
    </w:p>
    <w:p w:rsidR="00530B96" w:rsidRPr="00C855CC" w:rsidRDefault="00530B96" w:rsidP="00A91E01">
      <w:pPr>
        <w:numPr>
          <w:ilvl w:val="0"/>
          <w:numId w:val="33"/>
        </w:numPr>
        <w:shd w:val="clear" w:color="auto" w:fill="FFFFFF"/>
        <w:tabs>
          <w:tab w:val="clear" w:pos="720"/>
        </w:tabs>
        <w:spacing w:after="0" w:line="240" w:lineRule="auto"/>
        <w:ind w:left="426" w:hanging="426"/>
        <w:jc w:val="both"/>
        <w:rPr>
          <w:rFonts w:ascii="Calibri" w:hAnsi="Calibri" w:cs="Calibri"/>
          <w:color w:val="212529"/>
          <w:sz w:val="22"/>
          <w:szCs w:val="22"/>
        </w:rPr>
      </w:pPr>
      <w:r w:rsidRPr="00C855CC">
        <w:rPr>
          <w:rFonts w:ascii="Calibri" w:hAnsi="Calibri" w:cs="Calibri"/>
          <w:color w:val="212529"/>
          <w:sz w:val="22"/>
          <w:szCs w:val="22"/>
        </w:rPr>
        <w:t>Ελέγξτε αν έχουν βραχεί ή διατρέχουν κίνδυνο οι ηλεκτρικές εγκαταστάσεις ώστε να τις απομονώσετε.</w:t>
      </w:r>
    </w:p>
    <w:p w:rsidR="00530B96" w:rsidRPr="00C855CC" w:rsidRDefault="00530B96" w:rsidP="00A91E01">
      <w:pPr>
        <w:pStyle w:val="ab"/>
        <w:ind w:firstLine="426"/>
        <w:jc w:val="both"/>
        <w:rPr>
          <w:rFonts w:ascii="Calibri" w:hAnsi="Calibri" w:cs="Calibri"/>
          <w:sz w:val="22"/>
          <w:szCs w:val="22"/>
        </w:rPr>
      </w:pPr>
      <w:r w:rsidRPr="00C855CC">
        <w:rPr>
          <w:rFonts w:ascii="Calibri" w:hAnsi="Calibri" w:cs="Calibri"/>
          <w:sz w:val="22"/>
          <w:szCs w:val="22"/>
        </w:rPr>
        <w:t>Καθώς οι παραπάνω οδηγίες είναι γενικές, για περισσότερες πληροφορίες μπορείτε να απευθύνεστε στους κατά τόπους φορείς ύδρευσης.</w:t>
      </w:r>
    </w:p>
    <w:p w:rsidR="00530B96" w:rsidRPr="00DF2AB0" w:rsidRDefault="00530B96" w:rsidP="00A91E01">
      <w:pPr>
        <w:pStyle w:val="ab"/>
        <w:ind w:firstLine="426"/>
        <w:jc w:val="both"/>
        <w:rPr>
          <w:rFonts w:ascii="Calibri" w:hAnsi="Calibri" w:cs="Calibri"/>
          <w:sz w:val="22"/>
          <w:szCs w:val="22"/>
        </w:rPr>
      </w:pPr>
    </w:p>
    <w:p w:rsidR="00C855CC" w:rsidRPr="00C855CC" w:rsidRDefault="00DF2AB0" w:rsidP="00DF2AB0">
      <w:pPr>
        <w:pStyle w:val="ab"/>
        <w:ind w:firstLine="426"/>
        <w:jc w:val="both"/>
        <w:rPr>
          <w:rFonts w:ascii="Calibri" w:hAnsi="Calibri" w:cs="Calibri"/>
          <w:sz w:val="22"/>
          <w:szCs w:val="22"/>
        </w:rPr>
      </w:pPr>
      <w:r w:rsidRPr="00DF2AB0">
        <w:rPr>
          <w:rFonts w:ascii="Calibri" w:hAnsi="Calibri" w:cs="Calibri"/>
          <w:sz w:val="22"/>
          <w:szCs w:val="22"/>
        </w:rPr>
        <w:t>Ειδικά για</w:t>
      </w:r>
      <w:r w:rsidR="00C855CC" w:rsidRPr="00C855CC">
        <w:rPr>
          <w:rFonts w:ascii="Calibri" w:hAnsi="Calibri" w:cs="Calibri"/>
          <w:sz w:val="22"/>
          <w:szCs w:val="22"/>
        </w:rPr>
        <w:t xml:space="preserve"> τους </w:t>
      </w:r>
      <w:r w:rsidR="00C855CC" w:rsidRPr="00C855CC">
        <w:rPr>
          <w:rFonts w:ascii="Calibri" w:hAnsi="Calibri" w:cs="Calibri"/>
          <w:sz w:val="22"/>
          <w:szCs w:val="22"/>
          <w:u w:val="single"/>
        </w:rPr>
        <w:t>αγρότες</w:t>
      </w:r>
      <w:r w:rsidRPr="00DF2AB0">
        <w:rPr>
          <w:rFonts w:ascii="Calibri" w:hAnsi="Calibri" w:cs="Calibri"/>
          <w:sz w:val="22"/>
          <w:szCs w:val="22"/>
          <w:u w:val="single"/>
        </w:rPr>
        <w:t>, μελισσοκόμους</w:t>
      </w:r>
      <w:r w:rsidR="00C855CC" w:rsidRPr="00C855CC">
        <w:rPr>
          <w:rFonts w:ascii="Calibri" w:hAnsi="Calibri" w:cs="Calibri"/>
          <w:sz w:val="22"/>
          <w:szCs w:val="22"/>
          <w:u w:val="single"/>
        </w:rPr>
        <w:t xml:space="preserve"> και </w:t>
      </w:r>
      <w:r w:rsidRPr="00DF2AB0">
        <w:rPr>
          <w:rFonts w:ascii="Calibri" w:hAnsi="Calibri" w:cs="Calibri"/>
          <w:sz w:val="22"/>
          <w:szCs w:val="22"/>
          <w:u w:val="single"/>
        </w:rPr>
        <w:t>κτηνοτρόφους</w:t>
      </w:r>
      <w:r w:rsidRPr="00DF2AB0">
        <w:rPr>
          <w:rFonts w:ascii="Calibri" w:hAnsi="Calibri" w:cs="Calibri"/>
          <w:sz w:val="22"/>
          <w:szCs w:val="22"/>
        </w:rPr>
        <w:t xml:space="preserve"> παρακαλούμε για την λήψη των </w:t>
      </w:r>
      <w:r>
        <w:rPr>
          <w:rFonts w:ascii="Calibri" w:hAnsi="Calibri" w:cs="Calibri"/>
          <w:sz w:val="22"/>
          <w:szCs w:val="22"/>
        </w:rPr>
        <w:t xml:space="preserve">απαραίτητων </w:t>
      </w:r>
      <w:r w:rsidRPr="00DF2AB0">
        <w:rPr>
          <w:rFonts w:ascii="Calibri" w:hAnsi="Calibri" w:cs="Calibri"/>
          <w:sz w:val="22"/>
          <w:szCs w:val="22"/>
        </w:rPr>
        <w:t xml:space="preserve">μέτρων αυτοπροστασίας και </w:t>
      </w:r>
      <w:r>
        <w:rPr>
          <w:rFonts w:ascii="Calibri" w:hAnsi="Calibri" w:cs="Calibri"/>
          <w:sz w:val="22"/>
          <w:szCs w:val="22"/>
        </w:rPr>
        <w:t xml:space="preserve">σε </w:t>
      </w:r>
      <w:r w:rsidRPr="00DF2AB0">
        <w:rPr>
          <w:rFonts w:ascii="Calibri" w:hAnsi="Calibri" w:cs="Calibri"/>
          <w:sz w:val="22"/>
          <w:szCs w:val="22"/>
        </w:rPr>
        <w:t xml:space="preserve">κτηνοτροφικές και πτηνοτροφικές εγκαταστάσεις να υπάρχει μέριμνα για </w:t>
      </w:r>
      <w:r>
        <w:rPr>
          <w:rFonts w:ascii="Calibri" w:hAnsi="Calibri" w:cs="Calibri"/>
          <w:sz w:val="22"/>
          <w:szCs w:val="22"/>
        </w:rPr>
        <w:t xml:space="preserve">επάρκεια σε </w:t>
      </w:r>
      <w:r w:rsidRPr="00DF2AB0">
        <w:rPr>
          <w:rFonts w:ascii="Calibri" w:hAnsi="Calibri" w:cs="Calibri"/>
          <w:sz w:val="22"/>
          <w:szCs w:val="22"/>
        </w:rPr>
        <w:t>τροφή και νερό.</w:t>
      </w:r>
    </w:p>
    <w:p w:rsidR="00C855CC" w:rsidRDefault="00C855CC" w:rsidP="00A91E01">
      <w:pPr>
        <w:pStyle w:val="ab"/>
        <w:ind w:firstLine="426"/>
        <w:jc w:val="both"/>
        <w:rPr>
          <w:rFonts w:ascii="Calibri" w:hAnsi="Calibri" w:cs="Calibri"/>
          <w:sz w:val="22"/>
          <w:szCs w:val="22"/>
        </w:rPr>
      </w:pPr>
    </w:p>
    <w:p w:rsidR="00CB37FE" w:rsidRPr="00CF1ABE" w:rsidRDefault="00CB37FE" w:rsidP="00CB37FE">
      <w:pPr>
        <w:pStyle w:val="ab"/>
        <w:ind w:firstLine="426"/>
        <w:jc w:val="both"/>
        <w:rPr>
          <w:rFonts w:ascii="Calibri" w:eastAsiaTheme="minorHAnsi" w:hAnsi="Calibri" w:cs="Calibri"/>
          <w:color w:val="000000"/>
          <w:sz w:val="22"/>
          <w:szCs w:val="22"/>
          <w:lang w:eastAsia="en-US"/>
        </w:rPr>
      </w:pPr>
      <w:r w:rsidRPr="00CF1ABE">
        <w:rPr>
          <w:rFonts w:ascii="Calibri" w:eastAsiaTheme="minorHAnsi" w:hAnsi="Calibri" w:cs="Calibri"/>
          <w:color w:val="000000"/>
          <w:sz w:val="22"/>
          <w:szCs w:val="22"/>
          <w:lang w:eastAsia="en-US"/>
        </w:rPr>
        <w:t xml:space="preserve">Για πληροφορίες και ανακοινώσεις σχετικά με την επικρατούσα κατάσταση και την βατότητα του οδικού δικτύου λόγω εισροής πλημμυρικών υδάτων σε αυτό ή λόγω χιονοπτώσεων και παγετού, οι πολίτες μπορούν να επισκεφθούν την ιστοσελίδα της ΕΛ.ΑΣ. </w:t>
      </w:r>
      <w:hyperlink r:id="rId5" w:history="1">
        <w:r w:rsidRPr="00CF1ABE">
          <w:rPr>
            <w:rStyle w:val="-"/>
            <w:rFonts w:ascii="Calibri" w:eastAsiaTheme="minorHAnsi" w:hAnsi="Calibri" w:cs="Calibri"/>
            <w:sz w:val="22"/>
            <w:szCs w:val="22"/>
            <w:lang w:eastAsia="en-US"/>
          </w:rPr>
          <w:t>www.astynomia.gr</w:t>
        </w:r>
      </w:hyperlink>
      <w:r w:rsidRPr="00CF1ABE">
        <w:rPr>
          <w:rFonts w:ascii="Calibri" w:eastAsiaTheme="minorHAnsi" w:hAnsi="Calibri" w:cs="Calibri"/>
          <w:color w:val="000000"/>
          <w:sz w:val="22"/>
          <w:szCs w:val="22"/>
          <w:lang w:eastAsia="en-US"/>
        </w:rPr>
        <w:t>.</w:t>
      </w:r>
    </w:p>
    <w:p w:rsidR="00CB37FE" w:rsidRPr="008E5F00" w:rsidRDefault="00CB37FE" w:rsidP="00CB37FE">
      <w:pPr>
        <w:pStyle w:val="ab"/>
        <w:ind w:firstLine="426"/>
        <w:jc w:val="both"/>
        <w:rPr>
          <w:rFonts w:ascii="Calibri" w:eastAsiaTheme="minorHAnsi" w:hAnsi="Calibri" w:cs="Calibri"/>
          <w:color w:val="000000"/>
          <w:sz w:val="22"/>
          <w:szCs w:val="22"/>
          <w:lang w:eastAsia="en-US"/>
        </w:rPr>
      </w:pPr>
      <w:r w:rsidRPr="008E5F00">
        <w:rPr>
          <w:rFonts w:ascii="Calibri" w:eastAsiaTheme="minorHAnsi" w:hAnsi="Calibri" w:cs="Calibri"/>
          <w:color w:val="000000"/>
          <w:sz w:val="22"/>
          <w:szCs w:val="22"/>
          <w:lang w:eastAsia="en-US"/>
        </w:rPr>
        <w:t xml:space="preserve">Υπενθυμίζεται ότι, σύμφωνα με την ισχύουσα νομοθεσία, οι οδηγοί υποχρεούνται να φέρουν στο όχημά τους </w:t>
      </w:r>
      <w:r w:rsidRPr="008E5F00">
        <w:rPr>
          <w:rFonts w:ascii="Calibri" w:eastAsiaTheme="minorHAnsi" w:hAnsi="Calibri" w:cs="Calibri"/>
          <w:b/>
          <w:bCs/>
          <w:color w:val="000000"/>
          <w:sz w:val="22"/>
          <w:szCs w:val="22"/>
          <w:lang w:eastAsia="en-US"/>
        </w:rPr>
        <w:t>κατάλληλα αντιολισθητικά μέσα</w:t>
      </w:r>
    </w:p>
    <w:p w:rsidR="00CB37FE" w:rsidRDefault="00CB37FE" w:rsidP="00A91E01">
      <w:pPr>
        <w:pStyle w:val="ab"/>
        <w:ind w:firstLine="426"/>
        <w:jc w:val="both"/>
        <w:rPr>
          <w:rFonts w:ascii="Calibri" w:hAnsi="Calibri" w:cs="Calibri"/>
          <w:sz w:val="22"/>
          <w:szCs w:val="22"/>
        </w:rPr>
      </w:pPr>
    </w:p>
    <w:p w:rsidR="00CC6916" w:rsidRPr="00C855CC" w:rsidRDefault="00CC6916" w:rsidP="00A91E01">
      <w:pPr>
        <w:pStyle w:val="ab"/>
        <w:ind w:firstLine="426"/>
        <w:jc w:val="both"/>
        <w:rPr>
          <w:rFonts w:ascii="Calibri" w:hAnsi="Calibri" w:cs="Calibri"/>
          <w:sz w:val="22"/>
          <w:szCs w:val="22"/>
        </w:rPr>
      </w:pPr>
      <w:r w:rsidRPr="00C855CC">
        <w:rPr>
          <w:rFonts w:ascii="Calibri" w:hAnsi="Calibri" w:cs="Calibri"/>
          <w:bCs/>
          <w:sz w:val="22"/>
          <w:szCs w:val="22"/>
        </w:rPr>
        <w:t xml:space="preserve">Σε περιπτώσεις ανάγκης, οι πολίτες να επικοινωνούν με τις αρμόδιες Υπηρεσίες (Αστυνομία τηλ. 100, Πυροσβεστική τηλ 199, Αριθμός Επείγουσας Ανάγκης 112, ΕΚΑΒ 166). </w:t>
      </w:r>
      <w:r w:rsidRPr="00C855CC">
        <w:rPr>
          <w:rFonts w:ascii="Calibri" w:hAnsi="Calibri" w:cs="Calibri"/>
          <w:sz w:val="22"/>
          <w:szCs w:val="22"/>
        </w:rPr>
        <w:t>Επίσης, σε περιπτώσεις ανάγκης οι πολίτες μπορούν να επικοινωνούν με τα τηλέφωνα της Αυτοτελούς Δνσης Πολιτικής Προστασίας Περιφέρειας Θεσσαλίας: 2413511302 και 2413511309</w:t>
      </w:r>
    </w:p>
    <w:p w:rsidR="00CC6916" w:rsidRPr="00C855CC" w:rsidRDefault="00CC6916" w:rsidP="00A91E01">
      <w:pPr>
        <w:pStyle w:val="a"/>
        <w:numPr>
          <w:ilvl w:val="0"/>
          <w:numId w:val="0"/>
        </w:numPr>
        <w:spacing w:after="0" w:line="240" w:lineRule="auto"/>
        <w:ind w:left="360"/>
        <w:jc w:val="both"/>
        <w:rPr>
          <w:rFonts w:ascii="Calibri" w:hAnsi="Calibri" w:cs="Calibri"/>
          <w:sz w:val="22"/>
          <w:lang w:val="el-GR"/>
        </w:rPr>
      </w:pPr>
      <w:r w:rsidRPr="00C855CC">
        <w:rPr>
          <w:rFonts w:ascii="Calibri" w:hAnsi="Calibri" w:cs="Calibri"/>
          <w:sz w:val="22"/>
          <w:lang w:val="el-GR"/>
        </w:rPr>
        <w:t>ΜΕΝΟΥΜΕ ΑΣΦΑΛΕΙΣ – ΠΡΟΣΤΑΤΕΥΟΥΜΕ ΤΗΝ ΥΓΕΙΑ ΜΑΣ</w:t>
      </w:r>
    </w:p>
    <w:p w:rsidR="00CC6916" w:rsidRPr="00C855CC" w:rsidRDefault="00CC6916" w:rsidP="00A91E01">
      <w:pPr>
        <w:spacing w:after="0" w:line="240" w:lineRule="auto"/>
        <w:ind w:firstLine="426"/>
        <w:jc w:val="both"/>
        <w:rPr>
          <w:rFonts w:ascii="Calibri" w:hAnsi="Calibri" w:cs="Calibri"/>
          <w:sz w:val="22"/>
          <w:szCs w:val="22"/>
        </w:rPr>
      </w:pPr>
    </w:p>
    <w:p w:rsidR="00CC6916" w:rsidRPr="00C855CC" w:rsidRDefault="00CC6916" w:rsidP="00DF2AB0">
      <w:pPr>
        <w:tabs>
          <w:tab w:val="left" w:pos="709"/>
          <w:tab w:val="left" w:pos="1077"/>
          <w:tab w:val="left" w:pos="1474"/>
          <w:tab w:val="left" w:pos="1871"/>
          <w:tab w:val="left" w:pos="2268"/>
        </w:tabs>
        <w:spacing w:after="0" w:line="240" w:lineRule="auto"/>
        <w:ind w:left="5670"/>
        <w:jc w:val="center"/>
        <w:rPr>
          <w:rFonts w:ascii="Calibri" w:hAnsi="Calibri" w:cs="Calibri"/>
          <w:bCs/>
          <w:sz w:val="22"/>
          <w:szCs w:val="22"/>
        </w:rPr>
      </w:pPr>
      <w:r w:rsidRPr="00C855CC">
        <w:rPr>
          <w:rFonts w:ascii="Calibri" w:hAnsi="Calibri" w:cs="Calibri"/>
          <w:bCs/>
          <w:sz w:val="22"/>
          <w:szCs w:val="22"/>
        </w:rPr>
        <w:t>Η</w:t>
      </w:r>
    </w:p>
    <w:p w:rsidR="00CC6916" w:rsidRPr="00C855CC" w:rsidRDefault="00CC6916" w:rsidP="00DF2AB0">
      <w:pPr>
        <w:tabs>
          <w:tab w:val="left" w:pos="709"/>
          <w:tab w:val="left" w:pos="1077"/>
          <w:tab w:val="left" w:pos="1474"/>
          <w:tab w:val="left" w:pos="1871"/>
          <w:tab w:val="left" w:pos="2268"/>
        </w:tabs>
        <w:spacing w:after="0" w:line="240" w:lineRule="auto"/>
        <w:ind w:left="5670"/>
        <w:jc w:val="center"/>
        <w:rPr>
          <w:rFonts w:ascii="Calibri" w:hAnsi="Calibri" w:cs="Calibri"/>
          <w:bCs/>
          <w:sz w:val="22"/>
          <w:szCs w:val="22"/>
        </w:rPr>
      </w:pPr>
      <w:r w:rsidRPr="00C855CC">
        <w:rPr>
          <w:rFonts w:ascii="Calibri" w:hAnsi="Calibri" w:cs="Calibri"/>
          <w:bCs/>
          <w:sz w:val="22"/>
          <w:szCs w:val="22"/>
        </w:rPr>
        <w:t>Προϊσταμένη</w:t>
      </w:r>
    </w:p>
    <w:p w:rsidR="00CC6916" w:rsidRPr="00C855CC" w:rsidRDefault="00CC6916" w:rsidP="00DF2AB0">
      <w:pPr>
        <w:tabs>
          <w:tab w:val="left" w:pos="709"/>
          <w:tab w:val="left" w:pos="1077"/>
          <w:tab w:val="left" w:pos="1474"/>
          <w:tab w:val="left" w:pos="1871"/>
          <w:tab w:val="left" w:pos="2268"/>
        </w:tabs>
        <w:spacing w:after="0" w:line="240" w:lineRule="auto"/>
        <w:ind w:left="5670"/>
        <w:jc w:val="center"/>
        <w:rPr>
          <w:rFonts w:ascii="Calibri" w:hAnsi="Calibri" w:cs="Calibri"/>
          <w:bCs/>
          <w:sz w:val="22"/>
          <w:szCs w:val="22"/>
        </w:rPr>
      </w:pPr>
      <w:r w:rsidRPr="00C855CC">
        <w:rPr>
          <w:rFonts w:ascii="Calibri" w:hAnsi="Calibri" w:cs="Calibri"/>
          <w:bCs/>
          <w:sz w:val="22"/>
          <w:szCs w:val="22"/>
        </w:rPr>
        <w:t>Αυτοτελούς Δνσης</w:t>
      </w:r>
    </w:p>
    <w:p w:rsidR="00CC6916" w:rsidRPr="00C855CC" w:rsidRDefault="00CC6916" w:rsidP="00DF2AB0">
      <w:pPr>
        <w:tabs>
          <w:tab w:val="left" w:pos="709"/>
          <w:tab w:val="left" w:pos="1077"/>
          <w:tab w:val="left" w:pos="1474"/>
          <w:tab w:val="left" w:pos="1871"/>
          <w:tab w:val="left" w:pos="2268"/>
        </w:tabs>
        <w:spacing w:after="0" w:line="240" w:lineRule="auto"/>
        <w:ind w:left="5670"/>
        <w:jc w:val="center"/>
        <w:rPr>
          <w:rFonts w:ascii="Calibri" w:hAnsi="Calibri" w:cs="Calibri"/>
          <w:bCs/>
          <w:sz w:val="22"/>
          <w:szCs w:val="22"/>
        </w:rPr>
      </w:pPr>
      <w:r w:rsidRPr="00C855CC">
        <w:rPr>
          <w:rFonts w:ascii="Calibri" w:hAnsi="Calibri" w:cs="Calibri"/>
          <w:bCs/>
          <w:sz w:val="22"/>
          <w:szCs w:val="22"/>
        </w:rPr>
        <w:t>Πολιτικής Προστασίας</w:t>
      </w:r>
    </w:p>
    <w:p w:rsidR="00CC6916" w:rsidRPr="00C855CC" w:rsidRDefault="00EE2C4A" w:rsidP="00DF2AB0">
      <w:pPr>
        <w:spacing w:after="0" w:line="240" w:lineRule="auto"/>
        <w:ind w:left="5670"/>
        <w:jc w:val="center"/>
        <w:rPr>
          <w:rFonts w:ascii="Calibri" w:hAnsi="Calibri" w:cs="Calibri"/>
          <w:bCs/>
          <w:sz w:val="22"/>
          <w:szCs w:val="22"/>
        </w:rPr>
      </w:pPr>
      <w:r w:rsidRPr="00C855CC">
        <w:rPr>
          <w:rFonts w:ascii="Calibri" w:hAnsi="Calibri" w:cs="Calibri"/>
          <w:bCs/>
          <w:sz w:val="22"/>
          <w:szCs w:val="22"/>
        </w:rPr>
        <w:t>Περιφέρειας Θε</w:t>
      </w:r>
      <w:r w:rsidR="00CC6916" w:rsidRPr="00C855CC">
        <w:rPr>
          <w:rFonts w:ascii="Calibri" w:hAnsi="Calibri" w:cs="Calibri"/>
          <w:bCs/>
          <w:sz w:val="22"/>
          <w:szCs w:val="22"/>
        </w:rPr>
        <w:t>σσαλίας</w:t>
      </w:r>
    </w:p>
    <w:p w:rsidR="00CC6916" w:rsidRPr="00C855CC" w:rsidRDefault="00CC6916" w:rsidP="00DF2AB0">
      <w:pPr>
        <w:spacing w:after="0" w:line="240" w:lineRule="auto"/>
        <w:ind w:left="5670"/>
        <w:jc w:val="center"/>
        <w:rPr>
          <w:rFonts w:ascii="Calibri" w:hAnsi="Calibri" w:cs="Calibri"/>
          <w:bCs/>
          <w:sz w:val="22"/>
          <w:szCs w:val="22"/>
        </w:rPr>
      </w:pPr>
    </w:p>
    <w:p w:rsidR="00682744" w:rsidRPr="00C855CC" w:rsidRDefault="00682744" w:rsidP="00DF2AB0">
      <w:pPr>
        <w:spacing w:after="0" w:line="240" w:lineRule="auto"/>
        <w:ind w:left="5670"/>
        <w:jc w:val="center"/>
        <w:rPr>
          <w:rFonts w:ascii="Calibri" w:hAnsi="Calibri" w:cs="Calibri"/>
          <w:bCs/>
          <w:sz w:val="22"/>
          <w:szCs w:val="22"/>
        </w:rPr>
      </w:pPr>
    </w:p>
    <w:p w:rsidR="00CC6916" w:rsidRPr="00C855CC" w:rsidRDefault="00682744" w:rsidP="00DF2AB0">
      <w:pPr>
        <w:spacing w:after="0" w:line="240" w:lineRule="auto"/>
        <w:ind w:left="5670"/>
        <w:jc w:val="center"/>
        <w:rPr>
          <w:rFonts w:ascii="Calibri" w:hAnsi="Calibri" w:cs="Calibri"/>
          <w:bCs/>
          <w:sz w:val="22"/>
          <w:szCs w:val="22"/>
        </w:rPr>
      </w:pPr>
      <w:r w:rsidRPr="00C855CC">
        <w:rPr>
          <w:rFonts w:ascii="Calibri" w:hAnsi="Calibri" w:cs="Calibri"/>
          <w:bCs/>
          <w:sz w:val="22"/>
          <w:szCs w:val="22"/>
        </w:rPr>
        <w:t>Ά</w:t>
      </w:r>
      <w:r w:rsidR="00CC6916" w:rsidRPr="00C855CC">
        <w:rPr>
          <w:rFonts w:ascii="Calibri" w:hAnsi="Calibri" w:cs="Calibri"/>
          <w:bCs/>
          <w:sz w:val="22"/>
          <w:szCs w:val="22"/>
        </w:rPr>
        <w:t>ννα-Ελευθερία Πορίχη</w:t>
      </w:r>
    </w:p>
    <w:sectPr w:rsidR="00CC6916" w:rsidRPr="00C855CC" w:rsidSect="00D63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218508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6D48AD"/>
    <w:multiLevelType w:val="hybridMultilevel"/>
    <w:tmpl w:val="C0AE7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EF5F28"/>
    <w:multiLevelType w:val="hybridMultilevel"/>
    <w:tmpl w:val="B0D4246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09E008D4"/>
    <w:multiLevelType w:val="hybridMultilevel"/>
    <w:tmpl w:val="D66A2A8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0E4E0247"/>
    <w:multiLevelType w:val="multilevel"/>
    <w:tmpl w:val="FBBE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80850"/>
    <w:multiLevelType w:val="multilevel"/>
    <w:tmpl w:val="426C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EF3CFD"/>
    <w:multiLevelType w:val="hybridMultilevel"/>
    <w:tmpl w:val="0C988CD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16113272"/>
    <w:multiLevelType w:val="multilevel"/>
    <w:tmpl w:val="1042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8410F"/>
    <w:multiLevelType w:val="multilevel"/>
    <w:tmpl w:val="2B8E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66FFE"/>
    <w:multiLevelType w:val="multilevel"/>
    <w:tmpl w:val="6476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82FBE"/>
    <w:multiLevelType w:val="multilevel"/>
    <w:tmpl w:val="9606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E65E96"/>
    <w:multiLevelType w:val="multilevel"/>
    <w:tmpl w:val="C31C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119D6"/>
    <w:multiLevelType w:val="multilevel"/>
    <w:tmpl w:val="A00E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45D41"/>
    <w:multiLevelType w:val="hybridMultilevel"/>
    <w:tmpl w:val="2E04AF40"/>
    <w:lvl w:ilvl="0" w:tplc="4F40E0DE">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2CB15B1"/>
    <w:multiLevelType w:val="multilevel"/>
    <w:tmpl w:val="D4A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B450C"/>
    <w:multiLevelType w:val="multilevel"/>
    <w:tmpl w:val="2812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A25EE8"/>
    <w:multiLevelType w:val="multilevel"/>
    <w:tmpl w:val="73FA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0D4FAC"/>
    <w:multiLevelType w:val="multilevel"/>
    <w:tmpl w:val="77FC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B51B69"/>
    <w:multiLevelType w:val="hybridMultilevel"/>
    <w:tmpl w:val="87D4497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4A4D2DE1"/>
    <w:multiLevelType w:val="hybridMultilevel"/>
    <w:tmpl w:val="AD9A7F4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50A8107F"/>
    <w:multiLevelType w:val="hybridMultilevel"/>
    <w:tmpl w:val="FD3C91D4"/>
    <w:lvl w:ilvl="0" w:tplc="1422C216">
      <w:numFmt w:val="bullet"/>
      <w:lvlText w:val="-"/>
      <w:lvlJc w:val="left"/>
      <w:pPr>
        <w:ind w:left="720" w:hanging="360"/>
      </w:pPr>
      <w:rPr>
        <w:rFonts w:ascii="Tahoma" w:eastAsia="Tahoma" w:hAnsi="Tahoma" w:cs="Tahoma" w:hint="default"/>
        <w:b w:val="0"/>
        <w:bCs w:val="0"/>
        <w:i w:val="0"/>
        <w:iCs w:val="0"/>
        <w:spacing w:val="0"/>
        <w:w w:val="100"/>
        <w:sz w:val="22"/>
        <w:szCs w:val="22"/>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2583DD0"/>
    <w:multiLevelType w:val="hybridMultilevel"/>
    <w:tmpl w:val="489E3F2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539706F5"/>
    <w:multiLevelType w:val="multilevel"/>
    <w:tmpl w:val="3874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72BBC"/>
    <w:multiLevelType w:val="multilevel"/>
    <w:tmpl w:val="1E74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BD385A"/>
    <w:multiLevelType w:val="hybridMultilevel"/>
    <w:tmpl w:val="0160FE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5D1C50E3"/>
    <w:multiLevelType w:val="multilevel"/>
    <w:tmpl w:val="B4AA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C6483D"/>
    <w:multiLevelType w:val="multilevel"/>
    <w:tmpl w:val="2886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BA35D2"/>
    <w:multiLevelType w:val="hybridMultilevel"/>
    <w:tmpl w:val="D63E866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8" w15:restartNumberingAfterBreak="0">
    <w:nsid w:val="68D17262"/>
    <w:multiLevelType w:val="multilevel"/>
    <w:tmpl w:val="D7E6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E600F4"/>
    <w:multiLevelType w:val="multilevel"/>
    <w:tmpl w:val="86CE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73071A"/>
    <w:multiLevelType w:val="hybridMultilevel"/>
    <w:tmpl w:val="465E096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6B9D3E7B"/>
    <w:multiLevelType w:val="multilevel"/>
    <w:tmpl w:val="8B1E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806223"/>
    <w:multiLevelType w:val="multilevel"/>
    <w:tmpl w:val="592E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022F8F"/>
    <w:multiLevelType w:val="multilevel"/>
    <w:tmpl w:val="6438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D32912"/>
    <w:multiLevelType w:val="hybridMultilevel"/>
    <w:tmpl w:val="AFB2AED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15:restartNumberingAfterBreak="0">
    <w:nsid w:val="7B9B34BF"/>
    <w:multiLevelType w:val="hybridMultilevel"/>
    <w:tmpl w:val="6088D04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CCC005A"/>
    <w:multiLevelType w:val="hybridMultilevel"/>
    <w:tmpl w:val="6C3EE19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4"/>
  </w:num>
  <w:num w:numId="2">
    <w:abstractNumId w:val="33"/>
  </w:num>
  <w:num w:numId="3">
    <w:abstractNumId w:val="8"/>
  </w:num>
  <w:num w:numId="4">
    <w:abstractNumId w:val="14"/>
  </w:num>
  <w:num w:numId="5">
    <w:abstractNumId w:val="16"/>
  </w:num>
  <w:num w:numId="6">
    <w:abstractNumId w:val="32"/>
  </w:num>
  <w:num w:numId="7">
    <w:abstractNumId w:val="26"/>
  </w:num>
  <w:num w:numId="8">
    <w:abstractNumId w:val="11"/>
  </w:num>
  <w:num w:numId="9">
    <w:abstractNumId w:val="9"/>
  </w:num>
  <w:num w:numId="10">
    <w:abstractNumId w:val="7"/>
  </w:num>
  <w:num w:numId="11">
    <w:abstractNumId w:val="31"/>
  </w:num>
  <w:num w:numId="12">
    <w:abstractNumId w:val="24"/>
  </w:num>
  <w:num w:numId="13">
    <w:abstractNumId w:val="21"/>
  </w:num>
  <w:num w:numId="14">
    <w:abstractNumId w:val="18"/>
  </w:num>
  <w:num w:numId="15">
    <w:abstractNumId w:val="3"/>
  </w:num>
  <w:num w:numId="16">
    <w:abstractNumId w:val="6"/>
  </w:num>
  <w:num w:numId="17">
    <w:abstractNumId w:val="13"/>
  </w:num>
  <w:num w:numId="18">
    <w:abstractNumId w:val="2"/>
  </w:num>
  <w:num w:numId="19">
    <w:abstractNumId w:val="36"/>
  </w:num>
  <w:num w:numId="20">
    <w:abstractNumId w:val="19"/>
  </w:num>
  <w:num w:numId="21">
    <w:abstractNumId w:val="30"/>
  </w:num>
  <w:num w:numId="22">
    <w:abstractNumId w:val="34"/>
  </w:num>
  <w:num w:numId="23">
    <w:abstractNumId w:val="27"/>
  </w:num>
  <w:num w:numId="24">
    <w:abstractNumId w:val="0"/>
  </w:num>
  <w:num w:numId="25">
    <w:abstractNumId w:val="35"/>
  </w:num>
  <w:num w:numId="26">
    <w:abstractNumId w:val="1"/>
  </w:num>
  <w:num w:numId="27">
    <w:abstractNumId w:val="20"/>
  </w:num>
  <w:num w:numId="28">
    <w:abstractNumId w:val="5"/>
  </w:num>
  <w:num w:numId="29">
    <w:abstractNumId w:val="12"/>
  </w:num>
  <w:num w:numId="30">
    <w:abstractNumId w:val="17"/>
  </w:num>
  <w:num w:numId="31">
    <w:abstractNumId w:val="28"/>
  </w:num>
  <w:num w:numId="32">
    <w:abstractNumId w:val="25"/>
  </w:num>
  <w:num w:numId="33">
    <w:abstractNumId w:val="23"/>
  </w:num>
  <w:num w:numId="34">
    <w:abstractNumId w:val="15"/>
  </w:num>
  <w:num w:numId="35">
    <w:abstractNumId w:val="10"/>
  </w:num>
  <w:num w:numId="36">
    <w:abstractNumId w:val="2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09"/>
    <w:rsid w:val="000924AC"/>
    <w:rsid w:val="00092FFD"/>
    <w:rsid w:val="00160729"/>
    <w:rsid w:val="0016330C"/>
    <w:rsid w:val="001C2246"/>
    <w:rsid w:val="001E5A7F"/>
    <w:rsid w:val="002F5E3A"/>
    <w:rsid w:val="003D1A26"/>
    <w:rsid w:val="00423E2D"/>
    <w:rsid w:val="004E23A6"/>
    <w:rsid w:val="00523B40"/>
    <w:rsid w:val="00530B96"/>
    <w:rsid w:val="00531053"/>
    <w:rsid w:val="005C538B"/>
    <w:rsid w:val="005D60F8"/>
    <w:rsid w:val="00625B46"/>
    <w:rsid w:val="00682744"/>
    <w:rsid w:val="00686247"/>
    <w:rsid w:val="007164FD"/>
    <w:rsid w:val="007D7F87"/>
    <w:rsid w:val="007F348A"/>
    <w:rsid w:val="00831815"/>
    <w:rsid w:val="008378CC"/>
    <w:rsid w:val="008C5674"/>
    <w:rsid w:val="00927AE9"/>
    <w:rsid w:val="00973FC2"/>
    <w:rsid w:val="00A91E01"/>
    <w:rsid w:val="00B53D2F"/>
    <w:rsid w:val="00C17690"/>
    <w:rsid w:val="00C855CC"/>
    <w:rsid w:val="00C87B5A"/>
    <w:rsid w:val="00CB37FE"/>
    <w:rsid w:val="00CC6916"/>
    <w:rsid w:val="00D63013"/>
    <w:rsid w:val="00DF2AB0"/>
    <w:rsid w:val="00E52A61"/>
    <w:rsid w:val="00E7115D"/>
    <w:rsid w:val="00EE2C4A"/>
    <w:rsid w:val="00F548F7"/>
    <w:rsid w:val="00F971C9"/>
    <w:rsid w:val="00FB0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2BB8F12-1BCC-41A1-9A97-DF7B2E7F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3013"/>
  </w:style>
  <w:style w:type="paragraph" w:styleId="1">
    <w:name w:val="heading 1"/>
    <w:basedOn w:val="a0"/>
    <w:next w:val="a0"/>
    <w:link w:val="1Char"/>
    <w:uiPriority w:val="9"/>
    <w:qFormat/>
    <w:rsid w:val="00FB0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Char"/>
    <w:uiPriority w:val="9"/>
    <w:unhideWhenUsed/>
    <w:qFormat/>
    <w:rsid w:val="00FB0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Char"/>
    <w:uiPriority w:val="9"/>
    <w:semiHidden/>
    <w:unhideWhenUsed/>
    <w:qFormat/>
    <w:rsid w:val="00FB0A0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Char"/>
    <w:uiPriority w:val="9"/>
    <w:semiHidden/>
    <w:unhideWhenUsed/>
    <w:qFormat/>
    <w:rsid w:val="00FB0A09"/>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rsid w:val="00FB0A09"/>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rsid w:val="00FB0A09"/>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rsid w:val="00FB0A09"/>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FB0A09"/>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FB0A0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FB0A0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1"/>
    <w:link w:val="2"/>
    <w:uiPriority w:val="9"/>
    <w:rsid w:val="00FB0A0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1"/>
    <w:link w:val="3"/>
    <w:uiPriority w:val="9"/>
    <w:semiHidden/>
    <w:rsid w:val="00FB0A09"/>
    <w:rPr>
      <w:rFonts w:eastAsiaTheme="majorEastAsia" w:cstheme="majorBidi"/>
      <w:color w:val="0F4761" w:themeColor="accent1" w:themeShade="BF"/>
      <w:sz w:val="28"/>
      <w:szCs w:val="28"/>
    </w:rPr>
  </w:style>
  <w:style w:type="character" w:customStyle="1" w:styleId="4Char">
    <w:name w:val="Επικεφαλίδα 4 Char"/>
    <w:basedOn w:val="a1"/>
    <w:link w:val="4"/>
    <w:uiPriority w:val="9"/>
    <w:semiHidden/>
    <w:rsid w:val="00FB0A09"/>
    <w:rPr>
      <w:rFonts w:eastAsiaTheme="majorEastAsia" w:cstheme="majorBidi"/>
      <w:i/>
      <w:iCs/>
      <w:color w:val="0F4761" w:themeColor="accent1" w:themeShade="BF"/>
    </w:rPr>
  </w:style>
  <w:style w:type="character" w:customStyle="1" w:styleId="5Char">
    <w:name w:val="Επικεφαλίδα 5 Char"/>
    <w:basedOn w:val="a1"/>
    <w:link w:val="5"/>
    <w:uiPriority w:val="9"/>
    <w:semiHidden/>
    <w:rsid w:val="00FB0A09"/>
    <w:rPr>
      <w:rFonts w:eastAsiaTheme="majorEastAsia" w:cstheme="majorBidi"/>
      <w:color w:val="0F4761" w:themeColor="accent1" w:themeShade="BF"/>
    </w:rPr>
  </w:style>
  <w:style w:type="character" w:customStyle="1" w:styleId="6Char">
    <w:name w:val="Επικεφαλίδα 6 Char"/>
    <w:basedOn w:val="a1"/>
    <w:link w:val="6"/>
    <w:uiPriority w:val="9"/>
    <w:semiHidden/>
    <w:rsid w:val="00FB0A09"/>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FB0A09"/>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FB0A09"/>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FB0A09"/>
    <w:rPr>
      <w:rFonts w:eastAsiaTheme="majorEastAsia" w:cstheme="majorBidi"/>
      <w:color w:val="272727" w:themeColor="text1" w:themeTint="D8"/>
    </w:rPr>
  </w:style>
  <w:style w:type="paragraph" w:styleId="a4">
    <w:name w:val="Title"/>
    <w:basedOn w:val="a0"/>
    <w:next w:val="a0"/>
    <w:link w:val="Char"/>
    <w:uiPriority w:val="10"/>
    <w:qFormat/>
    <w:rsid w:val="00FB0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FB0A09"/>
    <w:rPr>
      <w:rFonts w:asciiTheme="majorHAnsi" w:eastAsiaTheme="majorEastAsia" w:hAnsiTheme="majorHAnsi" w:cstheme="majorBidi"/>
      <w:spacing w:val="-10"/>
      <w:kern w:val="28"/>
      <w:sz w:val="56"/>
      <w:szCs w:val="56"/>
    </w:rPr>
  </w:style>
  <w:style w:type="paragraph" w:styleId="a5">
    <w:name w:val="Subtitle"/>
    <w:basedOn w:val="a0"/>
    <w:next w:val="a0"/>
    <w:link w:val="Char0"/>
    <w:uiPriority w:val="11"/>
    <w:qFormat/>
    <w:rsid w:val="00FB0A0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1"/>
    <w:link w:val="a5"/>
    <w:uiPriority w:val="11"/>
    <w:rsid w:val="00FB0A09"/>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FB0A09"/>
    <w:pPr>
      <w:spacing w:before="160"/>
      <w:jc w:val="center"/>
    </w:pPr>
    <w:rPr>
      <w:i/>
      <w:iCs/>
      <w:color w:val="404040" w:themeColor="text1" w:themeTint="BF"/>
    </w:rPr>
  </w:style>
  <w:style w:type="character" w:customStyle="1" w:styleId="Char1">
    <w:name w:val="Απόσπασμα Char"/>
    <w:basedOn w:val="a1"/>
    <w:link w:val="a6"/>
    <w:uiPriority w:val="29"/>
    <w:rsid w:val="00FB0A09"/>
    <w:rPr>
      <w:i/>
      <w:iCs/>
      <w:color w:val="404040" w:themeColor="text1" w:themeTint="BF"/>
    </w:rPr>
  </w:style>
  <w:style w:type="paragraph" w:styleId="a7">
    <w:name w:val="List Paragraph"/>
    <w:basedOn w:val="a0"/>
    <w:uiPriority w:val="34"/>
    <w:qFormat/>
    <w:rsid w:val="00FB0A09"/>
    <w:pPr>
      <w:ind w:left="720"/>
      <w:contextualSpacing/>
    </w:pPr>
  </w:style>
  <w:style w:type="character" w:styleId="a8">
    <w:name w:val="Intense Emphasis"/>
    <w:basedOn w:val="a1"/>
    <w:uiPriority w:val="21"/>
    <w:qFormat/>
    <w:rsid w:val="00FB0A09"/>
    <w:rPr>
      <w:i/>
      <w:iCs/>
      <w:color w:val="0F4761" w:themeColor="accent1" w:themeShade="BF"/>
    </w:rPr>
  </w:style>
  <w:style w:type="paragraph" w:styleId="a9">
    <w:name w:val="Intense Quote"/>
    <w:basedOn w:val="a0"/>
    <w:next w:val="a0"/>
    <w:link w:val="Char2"/>
    <w:uiPriority w:val="30"/>
    <w:qFormat/>
    <w:rsid w:val="00FB0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1"/>
    <w:link w:val="a9"/>
    <w:uiPriority w:val="30"/>
    <w:rsid w:val="00FB0A09"/>
    <w:rPr>
      <w:i/>
      <w:iCs/>
      <w:color w:val="0F4761" w:themeColor="accent1" w:themeShade="BF"/>
    </w:rPr>
  </w:style>
  <w:style w:type="character" w:styleId="aa">
    <w:name w:val="Intense Reference"/>
    <w:basedOn w:val="a1"/>
    <w:uiPriority w:val="32"/>
    <w:qFormat/>
    <w:rsid w:val="00FB0A09"/>
    <w:rPr>
      <w:b/>
      <w:bCs/>
      <w:smallCaps/>
      <w:color w:val="0F4761" w:themeColor="accent1" w:themeShade="BF"/>
      <w:spacing w:val="5"/>
    </w:rPr>
  </w:style>
  <w:style w:type="paragraph" w:styleId="ab">
    <w:name w:val="No Spacing"/>
    <w:uiPriority w:val="1"/>
    <w:qFormat/>
    <w:rsid w:val="00C17690"/>
    <w:pPr>
      <w:spacing w:after="0" w:line="240" w:lineRule="auto"/>
    </w:pPr>
    <w:rPr>
      <w:rFonts w:ascii="Times New Roman" w:eastAsia="Times New Roman" w:hAnsi="Times New Roman" w:cs="Times New Roman"/>
      <w:kern w:val="0"/>
      <w:sz w:val="20"/>
      <w:szCs w:val="20"/>
      <w:lang w:eastAsia="el-GR"/>
    </w:rPr>
  </w:style>
  <w:style w:type="paragraph" w:styleId="a">
    <w:name w:val="List Bullet"/>
    <w:basedOn w:val="a0"/>
    <w:uiPriority w:val="99"/>
    <w:unhideWhenUsed/>
    <w:rsid w:val="00CC6916"/>
    <w:pPr>
      <w:numPr>
        <w:numId w:val="24"/>
      </w:numPr>
      <w:spacing w:after="200" w:line="276" w:lineRule="auto"/>
      <w:contextualSpacing/>
    </w:pPr>
    <w:rPr>
      <w:rFonts w:ascii="Times New Roman" w:eastAsiaTheme="minorEastAsia" w:hAnsi="Times New Roman"/>
      <w:kern w:val="0"/>
      <w:szCs w:val="22"/>
      <w:lang w:val="en-US"/>
    </w:rPr>
  </w:style>
  <w:style w:type="character" w:customStyle="1" w:styleId="30">
    <w:name w:val="Σώμα κειμένου (3)_"/>
    <w:basedOn w:val="a1"/>
    <w:link w:val="31"/>
    <w:rsid w:val="00CC6916"/>
    <w:rPr>
      <w:rFonts w:ascii="Arial" w:eastAsia="Arial" w:hAnsi="Arial" w:cs="Arial"/>
      <w:sz w:val="18"/>
      <w:szCs w:val="18"/>
      <w:shd w:val="clear" w:color="auto" w:fill="FFFFFF"/>
    </w:rPr>
  </w:style>
  <w:style w:type="paragraph" w:customStyle="1" w:styleId="31">
    <w:name w:val="Σώμα κειμένου (3)"/>
    <w:basedOn w:val="a0"/>
    <w:link w:val="30"/>
    <w:rsid w:val="00CC6916"/>
    <w:pPr>
      <w:widowControl w:val="0"/>
      <w:shd w:val="clear" w:color="auto" w:fill="FFFFFF"/>
      <w:spacing w:after="0" w:line="307" w:lineRule="exact"/>
    </w:pPr>
    <w:rPr>
      <w:rFonts w:ascii="Arial" w:eastAsia="Arial" w:hAnsi="Arial" w:cs="Arial"/>
      <w:sz w:val="18"/>
      <w:szCs w:val="18"/>
    </w:rPr>
  </w:style>
  <w:style w:type="paragraph" w:customStyle="1" w:styleId="Default">
    <w:name w:val="Default"/>
    <w:rsid w:val="00E52A61"/>
    <w:pPr>
      <w:autoSpaceDE w:val="0"/>
      <w:autoSpaceDN w:val="0"/>
      <w:adjustRightInd w:val="0"/>
      <w:spacing w:after="0" w:line="240" w:lineRule="auto"/>
    </w:pPr>
    <w:rPr>
      <w:rFonts w:ascii="Courier New" w:eastAsia="Times New Roman" w:hAnsi="Courier New" w:cs="Courier New"/>
      <w:color w:val="000000"/>
      <w:kern w:val="0"/>
      <w:lang w:eastAsia="el-GR"/>
    </w:rPr>
  </w:style>
  <w:style w:type="character" w:customStyle="1" w:styleId="pel">
    <w:name w:val="_pe_l"/>
    <w:basedOn w:val="a1"/>
    <w:rsid w:val="005C538B"/>
  </w:style>
  <w:style w:type="character" w:customStyle="1" w:styleId="bidi">
    <w:name w:val="bidi"/>
    <w:basedOn w:val="a1"/>
    <w:rsid w:val="005C538B"/>
  </w:style>
  <w:style w:type="character" w:customStyle="1" w:styleId="allowtextselection">
    <w:name w:val="allowtextselection"/>
    <w:basedOn w:val="a1"/>
    <w:rsid w:val="005C538B"/>
  </w:style>
  <w:style w:type="character" w:styleId="-">
    <w:name w:val="Hyperlink"/>
    <w:basedOn w:val="a1"/>
    <w:unhideWhenUsed/>
    <w:qFormat/>
    <w:rsid w:val="005C538B"/>
    <w:rPr>
      <w:color w:val="0000FF"/>
      <w:u w:val="single"/>
    </w:rPr>
  </w:style>
  <w:style w:type="paragraph" w:styleId="ac">
    <w:name w:val="Plain Text"/>
    <w:basedOn w:val="a0"/>
    <w:link w:val="Char3"/>
    <w:uiPriority w:val="99"/>
    <w:unhideWhenUsed/>
    <w:rsid w:val="005D60F8"/>
    <w:pPr>
      <w:spacing w:after="0" w:line="240" w:lineRule="auto"/>
    </w:pPr>
    <w:rPr>
      <w:rFonts w:ascii="Consolas" w:eastAsia="Calibri" w:hAnsi="Consolas" w:cs="Times New Roman"/>
      <w:kern w:val="0"/>
      <w:sz w:val="21"/>
      <w:szCs w:val="21"/>
    </w:rPr>
  </w:style>
  <w:style w:type="character" w:customStyle="1" w:styleId="Char3">
    <w:name w:val="Απλό κείμενο Char"/>
    <w:basedOn w:val="a1"/>
    <w:link w:val="ac"/>
    <w:uiPriority w:val="99"/>
    <w:rsid w:val="005D60F8"/>
    <w:rPr>
      <w:rFonts w:ascii="Consolas" w:eastAsia="Calibri" w:hAnsi="Consolas" w:cs="Times New Roman"/>
      <w:kern w:val="0"/>
      <w:sz w:val="21"/>
      <w:szCs w:val="21"/>
    </w:rPr>
  </w:style>
  <w:style w:type="paragraph" w:styleId="Web">
    <w:name w:val="Normal (Web)"/>
    <w:basedOn w:val="a0"/>
    <w:uiPriority w:val="99"/>
    <w:semiHidden/>
    <w:unhideWhenUsed/>
    <w:rsid w:val="00682744"/>
    <w:pPr>
      <w:spacing w:before="100" w:beforeAutospacing="1" w:after="100" w:afterAutospacing="1" w:line="240" w:lineRule="auto"/>
    </w:pPr>
    <w:rPr>
      <w:rFonts w:ascii="Times New Roman" w:eastAsia="Times New Roman" w:hAnsi="Times New Roman" w:cs="Times New Roman"/>
      <w:kern w:val="0"/>
      <w:lang w:eastAsia="el-GR"/>
    </w:rPr>
  </w:style>
  <w:style w:type="paragraph" w:styleId="ad">
    <w:name w:val="Balloon Text"/>
    <w:basedOn w:val="a0"/>
    <w:link w:val="Char4"/>
    <w:uiPriority w:val="99"/>
    <w:semiHidden/>
    <w:unhideWhenUsed/>
    <w:rsid w:val="00973FC2"/>
    <w:pPr>
      <w:spacing w:after="0" w:line="240" w:lineRule="auto"/>
    </w:pPr>
    <w:rPr>
      <w:rFonts w:ascii="Tahoma" w:hAnsi="Tahoma" w:cs="Tahoma"/>
      <w:sz w:val="16"/>
      <w:szCs w:val="16"/>
    </w:rPr>
  </w:style>
  <w:style w:type="character" w:customStyle="1" w:styleId="Char4">
    <w:name w:val="Κείμενο πλαισίου Char"/>
    <w:basedOn w:val="a1"/>
    <w:link w:val="ad"/>
    <w:uiPriority w:val="99"/>
    <w:semiHidden/>
    <w:rsid w:val="00973FC2"/>
    <w:rPr>
      <w:rFonts w:ascii="Tahoma" w:hAnsi="Tahoma" w:cs="Tahoma"/>
      <w:sz w:val="16"/>
      <w:szCs w:val="16"/>
    </w:rPr>
  </w:style>
  <w:style w:type="paragraph" w:customStyle="1" w:styleId="text-bold">
    <w:name w:val="text-bold"/>
    <w:basedOn w:val="a0"/>
    <w:rsid w:val="00530B96"/>
    <w:pPr>
      <w:spacing w:before="100" w:beforeAutospacing="1" w:after="100" w:afterAutospacing="1" w:line="240" w:lineRule="auto"/>
    </w:pPr>
    <w:rPr>
      <w:rFonts w:ascii="Times New Roman" w:eastAsia="Times New Roman" w:hAnsi="Times New Roman" w:cs="Times New Roman"/>
      <w:kern w:val="0"/>
      <w:lang w:eastAsia="el-GR"/>
    </w:rPr>
  </w:style>
  <w:style w:type="character" w:styleId="ae">
    <w:name w:val="Strong"/>
    <w:basedOn w:val="a1"/>
    <w:uiPriority w:val="22"/>
    <w:qFormat/>
    <w:rsid w:val="00A91E01"/>
    <w:rPr>
      <w:b/>
      <w:bCs/>
    </w:rPr>
  </w:style>
  <w:style w:type="character" w:customStyle="1" w:styleId="label-medium-orange">
    <w:name w:val="label-medium-orange"/>
    <w:basedOn w:val="a1"/>
    <w:rsid w:val="00A91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361986">
      <w:bodyDiv w:val="1"/>
      <w:marLeft w:val="0"/>
      <w:marRight w:val="0"/>
      <w:marTop w:val="0"/>
      <w:marBottom w:val="0"/>
      <w:divBdr>
        <w:top w:val="none" w:sz="0" w:space="0" w:color="auto"/>
        <w:left w:val="none" w:sz="0" w:space="0" w:color="auto"/>
        <w:bottom w:val="none" w:sz="0" w:space="0" w:color="auto"/>
        <w:right w:val="none" w:sz="0" w:space="0" w:color="auto"/>
      </w:divBdr>
    </w:div>
    <w:div w:id="352348114">
      <w:bodyDiv w:val="1"/>
      <w:marLeft w:val="0"/>
      <w:marRight w:val="0"/>
      <w:marTop w:val="0"/>
      <w:marBottom w:val="0"/>
      <w:divBdr>
        <w:top w:val="none" w:sz="0" w:space="0" w:color="auto"/>
        <w:left w:val="none" w:sz="0" w:space="0" w:color="auto"/>
        <w:bottom w:val="none" w:sz="0" w:space="0" w:color="auto"/>
        <w:right w:val="none" w:sz="0" w:space="0" w:color="auto"/>
      </w:divBdr>
      <w:divsChild>
        <w:div w:id="1201632000">
          <w:marLeft w:val="0"/>
          <w:marRight w:val="0"/>
          <w:marTop w:val="0"/>
          <w:marBottom w:val="0"/>
          <w:divBdr>
            <w:top w:val="none" w:sz="0" w:space="0" w:color="auto"/>
            <w:left w:val="none" w:sz="0" w:space="0" w:color="auto"/>
            <w:bottom w:val="none" w:sz="0" w:space="0" w:color="auto"/>
            <w:right w:val="none" w:sz="0" w:space="0" w:color="auto"/>
          </w:divBdr>
        </w:div>
        <w:div w:id="1754349369">
          <w:marLeft w:val="0"/>
          <w:marRight w:val="0"/>
          <w:marTop w:val="0"/>
          <w:marBottom w:val="0"/>
          <w:divBdr>
            <w:top w:val="none" w:sz="0" w:space="0" w:color="auto"/>
            <w:left w:val="none" w:sz="0" w:space="0" w:color="auto"/>
            <w:bottom w:val="none" w:sz="0" w:space="0" w:color="auto"/>
            <w:right w:val="none" w:sz="0" w:space="0" w:color="auto"/>
          </w:divBdr>
        </w:div>
        <w:div w:id="401753168">
          <w:marLeft w:val="0"/>
          <w:marRight w:val="0"/>
          <w:marTop w:val="0"/>
          <w:marBottom w:val="0"/>
          <w:divBdr>
            <w:top w:val="none" w:sz="0" w:space="0" w:color="auto"/>
            <w:left w:val="none" w:sz="0" w:space="0" w:color="auto"/>
            <w:bottom w:val="none" w:sz="0" w:space="0" w:color="auto"/>
            <w:right w:val="none" w:sz="0" w:space="0" w:color="auto"/>
          </w:divBdr>
        </w:div>
        <w:div w:id="1182013811">
          <w:marLeft w:val="0"/>
          <w:marRight w:val="0"/>
          <w:marTop w:val="0"/>
          <w:marBottom w:val="0"/>
          <w:divBdr>
            <w:top w:val="none" w:sz="0" w:space="0" w:color="auto"/>
            <w:left w:val="none" w:sz="0" w:space="0" w:color="auto"/>
            <w:bottom w:val="none" w:sz="0" w:space="0" w:color="auto"/>
            <w:right w:val="none" w:sz="0" w:space="0" w:color="auto"/>
          </w:divBdr>
        </w:div>
        <w:div w:id="1566989832">
          <w:marLeft w:val="0"/>
          <w:marRight w:val="0"/>
          <w:marTop w:val="0"/>
          <w:marBottom w:val="0"/>
          <w:divBdr>
            <w:top w:val="none" w:sz="0" w:space="0" w:color="auto"/>
            <w:left w:val="none" w:sz="0" w:space="0" w:color="auto"/>
            <w:bottom w:val="none" w:sz="0" w:space="0" w:color="auto"/>
            <w:right w:val="none" w:sz="0" w:space="0" w:color="auto"/>
          </w:divBdr>
        </w:div>
        <w:div w:id="2018340835">
          <w:marLeft w:val="0"/>
          <w:marRight w:val="0"/>
          <w:marTop w:val="0"/>
          <w:marBottom w:val="0"/>
          <w:divBdr>
            <w:top w:val="none" w:sz="0" w:space="0" w:color="auto"/>
            <w:left w:val="none" w:sz="0" w:space="0" w:color="auto"/>
            <w:bottom w:val="none" w:sz="0" w:space="0" w:color="auto"/>
            <w:right w:val="none" w:sz="0" w:space="0" w:color="auto"/>
          </w:divBdr>
        </w:div>
        <w:div w:id="187305554">
          <w:marLeft w:val="0"/>
          <w:marRight w:val="0"/>
          <w:marTop w:val="0"/>
          <w:marBottom w:val="0"/>
          <w:divBdr>
            <w:top w:val="none" w:sz="0" w:space="0" w:color="auto"/>
            <w:left w:val="none" w:sz="0" w:space="0" w:color="auto"/>
            <w:bottom w:val="none" w:sz="0" w:space="0" w:color="auto"/>
            <w:right w:val="none" w:sz="0" w:space="0" w:color="auto"/>
          </w:divBdr>
        </w:div>
        <w:div w:id="2052874996">
          <w:marLeft w:val="0"/>
          <w:marRight w:val="0"/>
          <w:marTop w:val="0"/>
          <w:marBottom w:val="0"/>
          <w:divBdr>
            <w:top w:val="none" w:sz="0" w:space="0" w:color="auto"/>
            <w:left w:val="none" w:sz="0" w:space="0" w:color="auto"/>
            <w:bottom w:val="none" w:sz="0" w:space="0" w:color="auto"/>
            <w:right w:val="none" w:sz="0" w:space="0" w:color="auto"/>
          </w:divBdr>
        </w:div>
        <w:div w:id="1352024306">
          <w:marLeft w:val="0"/>
          <w:marRight w:val="0"/>
          <w:marTop w:val="0"/>
          <w:marBottom w:val="0"/>
          <w:divBdr>
            <w:top w:val="none" w:sz="0" w:space="0" w:color="auto"/>
            <w:left w:val="none" w:sz="0" w:space="0" w:color="auto"/>
            <w:bottom w:val="none" w:sz="0" w:space="0" w:color="auto"/>
            <w:right w:val="none" w:sz="0" w:space="0" w:color="auto"/>
          </w:divBdr>
        </w:div>
        <w:div w:id="248589683">
          <w:marLeft w:val="0"/>
          <w:marRight w:val="0"/>
          <w:marTop w:val="0"/>
          <w:marBottom w:val="0"/>
          <w:divBdr>
            <w:top w:val="none" w:sz="0" w:space="0" w:color="auto"/>
            <w:left w:val="none" w:sz="0" w:space="0" w:color="auto"/>
            <w:bottom w:val="none" w:sz="0" w:space="0" w:color="auto"/>
            <w:right w:val="none" w:sz="0" w:space="0" w:color="auto"/>
          </w:divBdr>
        </w:div>
        <w:div w:id="620036622">
          <w:marLeft w:val="0"/>
          <w:marRight w:val="0"/>
          <w:marTop w:val="0"/>
          <w:marBottom w:val="0"/>
          <w:divBdr>
            <w:top w:val="none" w:sz="0" w:space="0" w:color="auto"/>
            <w:left w:val="none" w:sz="0" w:space="0" w:color="auto"/>
            <w:bottom w:val="none" w:sz="0" w:space="0" w:color="auto"/>
            <w:right w:val="none" w:sz="0" w:space="0" w:color="auto"/>
          </w:divBdr>
        </w:div>
        <w:div w:id="1396048025">
          <w:marLeft w:val="0"/>
          <w:marRight w:val="0"/>
          <w:marTop w:val="0"/>
          <w:marBottom w:val="0"/>
          <w:divBdr>
            <w:top w:val="none" w:sz="0" w:space="0" w:color="auto"/>
            <w:left w:val="none" w:sz="0" w:space="0" w:color="auto"/>
            <w:bottom w:val="none" w:sz="0" w:space="0" w:color="auto"/>
            <w:right w:val="none" w:sz="0" w:space="0" w:color="auto"/>
          </w:divBdr>
        </w:div>
        <w:div w:id="1904292009">
          <w:marLeft w:val="0"/>
          <w:marRight w:val="0"/>
          <w:marTop w:val="0"/>
          <w:marBottom w:val="0"/>
          <w:divBdr>
            <w:top w:val="none" w:sz="0" w:space="0" w:color="auto"/>
            <w:left w:val="none" w:sz="0" w:space="0" w:color="auto"/>
            <w:bottom w:val="none" w:sz="0" w:space="0" w:color="auto"/>
            <w:right w:val="none" w:sz="0" w:space="0" w:color="auto"/>
          </w:divBdr>
        </w:div>
        <w:div w:id="1280796055">
          <w:marLeft w:val="0"/>
          <w:marRight w:val="0"/>
          <w:marTop w:val="0"/>
          <w:marBottom w:val="0"/>
          <w:divBdr>
            <w:top w:val="none" w:sz="0" w:space="0" w:color="auto"/>
            <w:left w:val="none" w:sz="0" w:space="0" w:color="auto"/>
            <w:bottom w:val="none" w:sz="0" w:space="0" w:color="auto"/>
            <w:right w:val="none" w:sz="0" w:space="0" w:color="auto"/>
          </w:divBdr>
        </w:div>
        <w:div w:id="1788156343">
          <w:marLeft w:val="0"/>
          <w:marRight w:val="0"/>
          <w:marTop w:val="0"/>
          <w:marBottom w:val="0"/>
          <w:divBdr>
            <w:top w:val="none" w:sz="0" w:space="0" w:color="auto"/>
            <w:left w:val="none" w:sz="0" w:space="0" w:color="auto"/>
            <w:bottom w:val="none" w:sz="0" w:space="0" w:color="auto"/>
            <w:right w:val="none" w:sz="0" w:space="0" w:color="auto"/>
          </w:divBdr>
        </w:div>
        <w:div w:id="161043656">
          <w:marLeft w:val="0"/>
          <w:marRight w:val="0"/>
          <w:marTop w:val="0"/>
          <w:marBottom w:val="0"/>
          <w:divBdr>
            <w:top w:val="none" w:sz="0" w:space="0" w:color="auto"/>
            <w:left w:val="none" w:sz="0" w:space="0" w:color="auto"/>
            <w:bottom w:val="none" w:sz="0" w:space="0" w:color="auto"/>
            <w:right w:val="none" w:sz="0" w:space="0" w:color="auto"/>
          </w:divBdr>
        </w:div>
        <w:div w:id="198592170">
          <w:marLeft w:val="0"/>
          <w:marRight w:val="0"/>
          <w:marTop w:val="0"/>
          <w:marBottom w:val="0"/>
          <w:divBdr>
            <w:top w:val="none" w:sz="0" w:space="0" w:color="auto"/>
            <w:left w:val="none" w:sz="0" w:space="0" w:color="auto"/>
            <w:bottom w:val="none" w:sz="0" w:space="0" w:color="auto"/>
            <w:right w:val="none" w:sz="0" w:space="0" w:color="auto"/>
          </w:divBdr>
        </w:div>
        <w:div w:id="17316881">
          <w:marLeft w:val="0"/>
          <w:marRight w:val="0"/>
          <w:marTop w:val="0"/>
          <w:marBottom w:val="0"/>
          <w:divBdr>
            <w:top w:val="none" w:sz="0" w:space="0" w:color="auto"/>
            <w:left w:val="none" w:sz="0" w:space="0" w:color="auto"/>
            <w:bottom w:val="none" w:sz="0" w:space="0" w:color="auto"/>
            <w:right w:val="none" w:sz="0" w:space="0" w:color="auto"/>
          </w:divBdr>
        </w:div>
        <w:div w:id="2043163204">
          <w:marLeft w:val="0"/>
          <w:marRight w:val="0"/>
          <w:marTop w:val="0"/>
          <w:marBottom w:val="0"/>
          <w:divBdr>
            <w:top w:val="none" w:sz="0" w:space="0" w:color="auto"/>
            <w:left w:val="none" w:sz="0" w:space="0" w:color="auto"/>
            <w:bottom w:val="none" w:sz="0" w:space="0" w:color="auto"/>
            <w:right w:val="none" w:sz="0" w:space="0" w:color="auto"/>
          </w:divBdr>
        </w:div>
        <w:div w:id="32581348">
          <w:marLeft w:val="0"/>
          <w:marRight w:val="0"/>
          <w:marTop w:val="0"/>
          <w:marBottom w:val="0"/>
          <w:divBdr>
            <w:top w:val="none" w:sz="0" w:space="0" w:color="auto"/>
            <w:left w:val="none" w:sz="0" w:space="0" w:color="auto"/>
            <w:bottom w:val="none" w:sz="0" w:space="0" w:color="auto"/>
            <w:right w:val="none" w:sz="0" w:space="0" w:color="auto"/>
          </w:divBdr>
        </w:div>
        <w:div w:id="2146045341">
          <w:marLeft w:val="0"/>
          <w:marRight w:val="0"/>
          <w:marTop w:val="0"/>
          <w:marBottom w:val="0"/>
          <w:divBdr>
            <w:top w:val="none" w:sz="0" w:space="0" w:color="auto"/>
            <w:left w:val="none" w:sz="0" w:space="0" w:color="auto"/>
            <w:bottom w:val="none" w:sz="0" w:space="0" w:color="auto"/>
            <w:right w:val="none" w:sz="0" w:space="0" w:color="auto"/>
          </w:divBdr>
        </w:div>
        <w:div w:id="1496189165">
          <w:marLeft w:val="0"/>
          <w:marRight w:val="0"/>
          <w:marTop w:val="0"/>
          <w:marBottom w:val="0"/>
          <w:divBdr>
            <w:top w:val="none" w:sz="0" w:space="0" w:color="auto"/>
            <w:left w:val="none" w:sz="0" w:space="0" w:color="auto"/>
            <w:bottom w:val="none" w:sz="0" w:space="0" w:color="auto"/>
            <w:right w:val="none" w:sz="0" w:space="0" w:color="auto"/>
          </w:divBdr>
        </w:div>
        <w:div w:id="2139688519">
          <w:marLeft w:val="0"/>
          <w:marRight w:val="0"/>
          <w:marTop w:val="0"/>
          <w:marBottom w:val="0"/>
          <w:divBdr>
            <w:top w:val="none" w:sz="0" w:space="0" w:color="auto"/>
            <w:left w:val="none" w:sz="0" w:space="0" w:color="auto"/>
            <w:bottom w:val="none" w:sz="0" w:space="0" w:color="auto"/>
            <w:right w:val="none" w:sz="0" w:space="0" w:color="auto"/>
          </w:divBdr>
        </w:div>
        <w:div w:id="984432005">
          <w:marLeft w:val="0"/>
          <w:marRight w:val="0"/>
          <w:marTop w:val="0"/>
          <w:marBottom w:val="0"/>
          <w:divBdr>
            <w:top w:val="none" w:sz="0" w:space="0" w:color="auto"/>
            <w:left w:val="none" w:sz="0" w:space="0" w:color="auto"/>
            <w:bottom w:val="none" w:sz="0" w:space="0" w:color="auto"/>
            <w:right w:val="none" w:sz="0" w:space="0" w:color="auto"/>
          </w:divBdr>
        </w:div>
        <w:div w:id="814680820">
          <w:marLeft w:val="0"/>
          <w:marRight w:val="0"/>
          <w:marTop w:val="0"/>
          <w:marBottom w:val="0"/>
          <w:divBdr>
            <w:top w:val="none" w:sz="0" w:space="0" w:color="auto"/>
            <w:left w:val="none" w:sz="0" w:space="0" w:color="auto"/>
            <w:bottom w:val="none" w:sz="0" w:space="0" w:color="auto"/>
            <w:right w:val="none" w:sz="0" w:space="0" w:color="auto"/>
          </w:divBdr>
        </w:div>
        <w:div w:id="782773372">
          <w:marLeft w:val="0"/>
          <w:marRight w:val="0"/>
          <w:marTop w:val="0"/>
          <w:marBottom w:val="0"/>
          <w:divBdr>
            <w:top w:val="none" w:sz="0" w:space="0" w:color="auto"/>
            <w:left w:val="none" w:sz="0" w:space="0" w:color="auto"/>
            <w:bottom w:val="none" w:sz="0" w:space="0" w:color="auto"/>
            <w:right w:val="none" w:sz="0" w:space="0" w:color="auto"/>
          </w:divBdr>
        </w:div>
        <w:div w:id="455373246">
          <w:marLeft w:val="0"/>
          <w:marRight w:val="0"/>
          <w:marTop w:val="0"/>
          <w:marBottom w:val="0"/>
          <w:divBdr>
            <w:top w:val="none" w:sz="0" w:space="0" w:color="auto"/>
            <w:left w:val="none" w:sz="0" w:space="0" w:color="auto"/>
            <w:bottom w:val="none" w:sz="0" w:space="0" w:color="auto"/>
            <w:right w:val="none" w:sz="0" w:space="0" w:color="auto"/>
          </w:divBdr>
        </w:div>
        <w:div w:id="780884184">
          <w:marLeft w:val="0"/>
          <w:marRight w:val="0"/>
          <w:marTop w:val="0"/>
          <w:marBottom w:val="0"/>
          <w:divBdr>
            <w:top w:val="none" w:sz="0" w:space="0" w:color="auto"/>
            <w:left w:val="none" w:sz="0" w:space="0" w:color="auto"/>
            <w:bottom w:val="none" w:sz="0" w:space="0" w:color="auto"/>
            <w:right w:val="none" w:sz="0" w:space="0" w:color="auto"/>
          </w:divBdr>
        </w:div>
        <w:div w:id="126052443">
          <w:marLeft w:val="0"/>
          <w:marRight w:val="0"/>
          <w:marTop w:val="0"/>
          <w:marBottom w:val="0"/>
          <w:divBdr>
            <w:top w:val="none" w:sz="0" w:space="0" w:color="auto"/>
            <w:left w:val="none" w:sz="0" w:space="0" w:color="auto"/>
            <w:bottom w:val="none" w:sz="0" w:space="0" w:color="auto"/>
            <w:right w:val="none" w:sz="0" w:space="0" w:color="auto"/>
          </w:divBdr>
        </w:div>
        <w:div w:id="367874316">
          <w:marLeft w:val="0"/>
          <w:marRight w:val="0"/>
          <w:marTop w:val="0"/>
          <w:marBottom w:val="0"/>
          <w:divBdr>
            <w:top w:val="none" w:sz="0" w:space="0" w:color="auto"/>
            <w:left w:val="none" w:sz="0" w:space="0" w:color="auto"/>
            <w:bottom w:val="none" w:sz="0" w:space="0" w:color="auto"/>
            <w:right w:val="none" w:sz="0" w:space="0" w:color="auto"/>
          </w:divBdr>
        </w:div>
        <w:div w:id="1205408281">
          <w:marLeft w:val="0"/>
          <w:marRight w:val="0"/>
          <w:marTop w:val="0"/>
          <w:marBottom w:val="0"/>
          <w:divBdr>
            <w:top w:val="none" w:sz="0" w:space="0" w:color="auto"/>
            <w:left w:val="none" w:sz="0" w:space="0" w:color="auto"/>
            <w:bottom w:val="none" w:sz="0" w:space="0" w:color="auto"/>
            <w:right w:val="none" w:sz="0" w:space="0" w:color="auto"/>
          </w:divBdr>
        </w:div>
        <w:div w:id="1534803590">
          <w:marLeft w:val="0"/>
          <w:marRight w:val="0"/>
          <w:marTop w:val="0"/>
          <w:marBottom w:val="0"/>
          <w:divBdr>
            <w:top w:val="none" w:sz="0" w:space="0" w:color="auto"/>
            <w:left w:val="none" w:sz="0" w:space="0" w:color="auto"/>
            <w:bottom w:val="none" w:sz="0" w:space="0" w:color="auto"/>
            <w:right w:val="none" w:sz="0" w:space="0" w:color="auto"/>
          </w:divBdr>
        </w:div>
        <w:div w:id="816067643">
          <w:marLeft w:val="0"/>
          <w:marRight w:val="0"/>
          <w:marTop w:val="0"/>
          <w:marBottom w:val="0"/>
          <w:divBdr>
            <w:top w:val="none" w:sz="0" w:space="0" w:color="auto"/>
            <w:left w:val="none" w:sz="0" w:space="0" w:color="auto"/>
            <w:bottom w:val="none" w:sz="0" w:space="0" w:color="auto"/>
            <w:right w:val="none" w:sz="0" w:space="0" w:color="auto"/>
          </w:divBdr>
        </w:div>
        <w:div w:id="1603995220">
          <w:marLeft w:val="0"/>
          <w:marRight w:val="0"/>
          <w:marTop w:val="0"/>
          <w:marBottom w:val="0"/>
          <w:divBdr>
            <w:top w:val="none" w:sz="0" w:space="0" w:color="auto"/>
            <w:left w:val="none" w:sz="0" w:space="0" w:color="auto"/>
            <w:bottom w:val="none" w:sz="0" w:space="0" w:color="auto"/>
            <w:right w:val="none" w:sz="0" w:space="0" w:color="auto"/>
          </w:divBdr>
        </w:div>
        <w:div w:id="1423527269">
          <w:marLeft w:val="0"/>
          <w:marRight w:val="0"/>
          <w:marTop w:val="0"/>
          <w:marBottom w:val="0"/>
          <w:divBdr>
            <w:top w:val="none" w:sz="0" w:space="0" w:color="auto"/>
            <w:left w:val="none" w:sz="0" w:space="0" w:color="auto"/>
            <w:bottom w:val="none" w:sz="0" w:space="0" w:color="auto"/>
            <w:right w:val="none" w:sz="0" w:space="0" w:color="auto"/>
          </w:divBdr>
        </w:div>
        <w:div w:id="919289848">
          <w:marLeft w:val="0"/>
          <w:marRight w:val="0"/>
          <w:marTop w:val="0"/>
          <w:marBottom w:val="0"/>
          <w:divBdr>
            <w:top w:val="none" w:sz="0" w:space="0" w:color="auto"/>
            <w:left w:val="none" w:sz="0" w:space="0" w:color="auto"/>
            <w:bottom w:val="none" w:sz="0" w:space="0" w:color="auto"/>
            <w:right w:val="none" w:sz="0" w:space="0" w:color="auto"/>
          </w:divBdr>
        </w:div>
        <w:div w:id="562450116">
          <w:marLeft w:val="0"/>
          <w:marRight w:val="0"/>
          <w:marTop w:val="0"/>
          <w:marBottom w:val="0"/>
          <w:divBdr>
            <w:top w:val="none" w:sz="0" w:space="0" w:color="auto"/>
            <w:left w:val="none" w:sz="0" w:space="0" w:color="auto"/>
            <w:bottom w:val="none" w:sz="0" w:space="0" w:color="auto"/>
            <w:right w:val="none" w:sz="0" w:space="0" w:color="auto"/>
          </w:divBdr>
        </w:div>
        <w:div w:id="1519273622">
          <w:marLeft w:val="0"/>
          <w:marRight w:val="0"/>
          <w:marTop w:val="0"/>
          <w:marBottom w:val="0"/>
          <w:divBdr>
            <w:top w:val="none" w:sz="0" w:space="0" w:color="auto"/>
            <w:left w:val="none" w:sz="0" w:space="0" w:color="auto"/>
            <w:bottom w:val="none" w:sz="0" w:space="0" w:color="auto"/>
            <w:right w:val="none" w:sz="0" w:space="0" w:color="auto"/>
          </w:divBdr>
        </w:div>
        <w:div w:id="246691400">
          <w:marLeft w:val="0"/>
          <w:marRight w:val="0"/>
          <w:marTop w:val="0"/>
          <w:marBottom w:val="0"/>
          <w:divBdr>
            <w:top w:val="none" w:sz="0" w:space="0" w:color="auto"/>
            <w:left w:val="none" w:sz="0" w:space="0" w:color="auto"/>
            <w:bottom w:val="none" w:sz="0" w:space="0" w:color="auto"/>
            <w:right w:val="none" w:sz="0" w:space="0" w:color="auto"/>
          </w:divBdr>
        </w:div>
        <w:div w:id="77364105">
          <w:marLeft w:val="0"/>
          <w:marRight w:val="0"/>
          <w:marTop w:val="0"/>
          <w:marBottom w:val="0"/>
          <w:divBdr>
            <w:top w:val="none" w:sz="0" w:space="0" w:color="auto"/>
            <w:left w:val="none" w:sz="0" w:space="0" w:color="auto"/>
            <w:bottom w:val="none" w:sz="0" w:space="0" w:color="auto"/>
            <w:right w:val="none" w:sz="0" w:space="0" w:color="auto"/>
          </w:divBdr>
        </w:div>
        <w:div w:id="1581215999">
          <w:marLeft w:val="0"/>
          <w:marRight w:val="0"/>
          <w:marTop w:val="0"/>
          <w:marBottom w:val="0"/>
          <w:divBdr>
            <w:top w:val="none" w:sz="0" w:space="0" w:color="auto"/>
            <w:left w:val="none" w:sz="0" w:space="0" w:color="auto"/>
            <w:bottom w:val="none" w:sz="0" w:space="0" w:color="auto"/>
            <w:right w:val="none" w:sz="0" w:space="0" w:color="auto"/>
          </w:divBdr>
        </w:div>
        <w:div w:id="34932790">
          <w:marLeft w:val="0"/>
          <w:marRight w:val="0"/>
          <w:marTop w:val="0"/>
          <w:marBottom w:val="0"/>
          <w:divBdr>
            <w:top w:val="none" w:sz="0" w:space="0" w:color="auto"/>
            <w:left w:val="none" w:sz="0" w:space="0" w:color="auto"/>
            <w:bottom w:val="none" w:sz="0" w:space="0" w:color="auto"/>
            <w:right w:val="none" w:sz="0" w:space="0" w:color="auto"/>
          </w:divBdr>
        </w:div>
        <w:div w:id="321324170">
          <w:marLeft w:val="0"/>
          <w:marRight w:val="0"/>
          <w:marTop w:val="0"/>
          <w:marBottom w:val="0"/>
          <w:divBdr>
            <w:top w:val="none" w:sz="0" w:space="0" w:color="auto"/>
            <w:left w:val="none" w:sz="0" w:space="0" w:color="auto"/>
            <w:bottom w:val="none" w:sz="0" w:space="0" w:color="auto"/>
            <w:right w:val="none" w:sz="0" w:space="0" w:color="auto"/>
          </w:divBdr>
        </w:div>
        <w:div w:id="536547012">
          <w:marLeft w:val="0"/>
          <w:marRight w:val="0"/>
          <w:marTop w:val="0"/>
          <w:marBottom w:val="0"/>
          <w:divBdr>
            <w:top w:val="none" w:sz="0" w:space="0" w:color="auto"/>
            <w:left w:val="none" w:sz="0" w:space="0" w:color="auto"/>
            <w:bottom w:val="none" w:sz="0" w:space="0" w:color="auto"/>
            <w:right w:val="none" w:sz="0" w:space="0" w:color="auto"/>
          </w:divBdr>
        </w:div>
        <w:div w:id="87774347">
          <w:marLeft w:val="0"/>
          <w:marRight w:val="0"/>
          <w:marTop w:val="0"/>
          <w:marBottom w:val="0"/>
          <w:divBdr>
            <w:top w:val="none" w:sz="0" w:space="0" w:color="auto"/>
            <w:left w:val="none" w:sz="0" w:space="0" w:color="auto"/>
            <w:bottom w:val="none" w:sz="0" w:space="0" w:color="auto"/>
            <w:right w:val="none" w:sz="0" w:space="0" w:color="auto"/>
          </w:divBdr>
        </w:div>
        <w:div w:id="2126190325">
          <w:marLeft w:val="0"/>
          <w:marRight w:val="0"/>
          <w:marTop w:val="0"/>
          <w:marBottom w:val="0"/>
          <w:divBdr>
            <w:top w:val="none" w:sz="0" w:space="0" w:color="auto"/>
            <w:left w:val="none" w:sz="0" w:space="0" w:color="auto"/>
            <w:bottom w:val="none" w:sz="0" w:space="0" w:color="auto"/>
            <w:right w:val="none" w:sz="0" w:space="0" w:color="auto"/>
          </w:divBdr>
        </w:div>
        <w:div w:id="1257638676">
          <w:marLeft w:val="0"/>
          <w:marRight w:val="0"/>
          <w:marTop w:val="0"/>
          <w:marBottom w:val="0"/>
          <w:divBdr>
            <w:top w:val="none" w:sz="0" w:space="0" w:color="auto"/>
            <w:left w:val="none" w:sz="0" w:space="0" w:color="auto"/>
            <w:bottom w:val="none" w:sz="0" w:space="0" w:color="auto"/>
            <w:right w:val="none" w:sz="0" w:space="0" w:color="auto"/>
          </w:divBdr>
        </w:div>
        <w:div w:id="181168323">
          <w:marLeft w:val="0"/>
          <w:marRight w:val="0"/>
          <w:marTop w:val="0"/>
          <w:marBottom w:val="0"/>
          <w:divBdr>
            <w:top w:val="none" w:sz="0" w:space="0" w:color="auto"/>
            <w:left w:val="none" w:sz="0" w:space="0" w:color="auto"/>
            <w:bottom w:val="none" w:sz="0" w:space="0" w:color="auto"/>
            <w:right w:val="none" w:sz="0" w:space="0" w:color="auto"/>
          </w:divBdr>
        </w:div>
        <w:div w:id="619533819">
          <w:marLeft w:val="0"/>
          <w:marRight w:val="0"/>
          <w:marTop w:val="0"/>
          <w:marBottom w:val="0"/>
          <w:divBdr>
            <w:top w:val="none" w:sz="0" w:space="0" w:color="auto"/>
            <w:left w:val="none" w:sz="0" w:space="0" w:color="auto"/>
            <w:bottom w:val="none" w:sz="0" w:space="0" w:color="auto"/>
            <w:right w:val="none" w:sz="0" w:space="0" w:color="auto"/>
          </w:divBdr>
        </w:div>
        <w:div w:id="306594590">
          <w:marLeft w:val="0"/>
          <w:marRight w:val="0"/>
          <w:marTop w:val="0"/>
          <w:marBottom w:val="0"/>
          <w:divBdr>
            <w:top w:val="none" w:sz="0" w:space="0" w:color="auto"/>
            <w:left w:val="none" w:sz="0" w:space="0" w:color="auto"/>
            <w:bottom w:val="none" w:sz="0" w:space="0" w:color="auto"/>
            <w:right w:val="none" w:sz="0" w:space="0" w:color="auto"/>
          </w:divBdr>
        </w:div>
        <w:div w:id="1649238962">
          <w:marLeft w:val="0"/>
          <w:marRight w:val="0"/>
          <w:marTop w:val="0"/>
          <w:marBottom w:val="0"/>
          <w:divBdr>
            <w:top w:val="none" w:sz="0" w:space="0" w:color="auto"/>
            <w:left w:val="none" w:sz="0" w:space="0" w:color="auto"/>
            <w:bottom w:val="none" w:sz="0" w:space="0" w:color="auto"/>
            <w:right w:val="none" w:sz="0" w:space="0" w:color="auto"/>
          </w:divBdr>
        </w:div>
        <w:div w:id="1017004551">
          <w:marLeft w:val="0"/>
          <w:marRight w:val="0"/>
          <w:marTop w:val="0"/>
          <w:marBottom w:val="0"/>
          <w:divBdr>
            <w:top w:val="none" w:sz="0" w:space="0" w:color="auto"/>
            <w:left w:val="none" w:sz="0" w:space="0" w:color="auto"/>
            <w:bottom w:val="none" w:sz="0" w:space="0" w:color="auto"/>
            <w:right w:val="none" w:sz="0" w:space="0" w:color="auto"/>
          </w:divBdr>
        </w:div>
      </w:divsChild>
    </w:div>
    <w:div w:id="461849846">
      <w:bodyDiv w:val="1"/>
      <w:marLeft w:val="0"/>
      <w:marRight w:val="0"/>
      <w:marTop w:val="0"/>
      <w:marBottom w:val="0"/>
      <w:divBdr>
        <w:top w:val="none" w:sz="0" w:space="0" w:color="auto"/>
        <w:left w:val="none" w:sz="0" w:space="0" w:color="auto"/>
        <w:bottom w:val="none" w:sz="0" w:space="0" w:color="auto"/>
        <w:right w:val="none" w:sz="0" w:space="0" w:color="auto"/>
      </w:divBdr>
    </w:div>
    <w:div w:id="485828593">
      <w:bodyDiv w:val="1"/>
      <w:marLeft w:val="0"/>
      <w:marRight w:val="0"/>
      <w:marTop w:val="0"/>
      <w:marBottom w:val="0"/>
      <w:divBdr>
        <w:top w:val="none" w:sz="0" w:space="0" w:color="auto"/>
        <w:left w:val="none" w:sz="0" w:space="0" w:color="auto"/>
        <w:bottom w:val="none" w:sz="0" w:space="0" w:color="auto"/>
        <w:right w:val="none" w:sz="0" w:space="0" w:color="auto"/>
      </w:divBdr>
    </w:div>
    <w:div w:id="501048026">
      <w:bodyDiv w:val="1"/>
      <w:marLeft w:val="0"/>
      <w:marRight w:val="0"/>
      <w:marTop w:val="0"/>
      <w:marBottom w:val="0"/>
      <w:divBdr>
        <w:top w:val="none" w:sz="0" w:space="0" w:color="auto"/>
        <w:left w:val="none" w:sz="0" w:space="0" w:color="auto"/>
        <w:bottom w:val="none" w:sz="0" w:space="0" w:color="auto"/>
        <w:right w:val="none" w:sz="0" w:space="0" w:color="auto"/>
      </w:divBdr>
    </w:div>
    <w:div w:id="564533068">
      <w:bodyDiv w:val="1"/>
      <w:marLeft w:val="0"/>
      <w:marRight w:val="0"/>
      <w:marTop w:val="0"/>
      <w:marBottom w:val="0"/>
      <w:divBdr>
        <w:top w:val="none" w:sz="0" w:space="0" w:color="auto"/>
        <w:left w:val="none" w:sz="0" w:space="0" w:color="auto"/>
        <w:bottom w:val="none" w:sz="0" w:space="0" w:color="auto"/>
        <w:right w:val="none" w:sz="0" w:space="0" w:color="auto"/>
      </w:divBdr>
      <w:divsChild>
        <w:div w:id="67391449">
          <w:marLeft w:val="0"/>
          <w:marRight w:val="0"/>
          <w:marTop w:val="0"/>
          <w:marBottom w:val="0"/>
          <w:divBdr>
            <w:top w:val="none" w:sz="0" w:space="0" w:color="auto"/>
            <w:left w:val="none" w:sz="0" w:space="0" w:color="auto"/>
            <w:bottom w:val="none" w:sz="0" w:space="0" w:color="auto"/>
            <w:right w:val="none" w:sz="0" w:space="0" w:color="auto"/>
          </w:divBdr>
          <w:divsChild>
            <w:div w:id="1453860690">
              <w:marLeft w:val="0"/>
              <w:marRight w:val="0"/>
              <w:marTop w:val="0"/>
              <w:marBottom w:val="0"/>
              <w:divBdr>
                <w:top w:val="none" w:sz="0" w:space="0" w:color="auto"/>
                <w:left w:val="none" w:sz="0" w:space="0" w:color="auto"/>
                <w:bottom w:val="none" w:sz="0" w:space="0" w:color="auto"/>
                <w:right w:val="none" w:sz="0" w:space="0" w:color="auto"/>
              </w:divBdr>
              <w:divsChild>
                <w:div w:id="2124225680">
                  <w:marLeft w:val="0"/>
                  <w:marRight w:val="0"/>
                  <w:marTop w:val="0"/>
                  <w:marBottom w:val="0"/>
                  <w:divBdr>
                    <w:top w:val="none" w:sz="0" w:space="0" w:color="auto"/>
                    <w:left w:val="none" w:sz="0" w:space="0" w:color="auto"/>
                    <w:bottom w:val="none" w:sz="0" w:space="0" w:color="auto"/>
                    <w:right w:val="none" w:sz="0" w:space="0" w:color="auto"/>
                  </w:divBdr>
                  <w:divsChild>
                    <w:div w:id="645476796">
                      <w:marLeft w:val="0"/>
                      <w:marRight w:val="0"/>
                      <w:marTop w:val="0"/>
                      <w:marBottom w:val="0"/>
                      <w:divBdr>
                        <w:top w:val="none" w:sz="0" w:space="0" w:color="auto"/>
                        <w:left w:val="none" w:sz="0" w:space="0" w:color="auto"/>
                        <w:bottom w:val="none" w:sz="0" w:space="0" w:color="auto"/>
                        <w:right w:val="none" w:sz="0" w:space="0" w:color="auto"/>
                      </w:divBdr>
                      <w:divsChild>
                        <w:div w:id="1253900416">
                          <w:marLeft w:val="0"/>
                          <w:marRight w:val="0"/>
                          <w:marTop w:val="0"/>
                          <w:marBottom w:val="0"/>
                          <w:divBdr>
                            <w:top w:val="none" w:sz="0" w:space="0" w:color="auto"/>
                            <w:left w:val="none" w:sz="0" w:space="0" w:color="auto"/>
                            <w:bottom w:val="none" w:sz="0" w:space="0" w:color="auto"/>
                            <w:right w:val="none" w:sz="0" w:space="0" w:color="auto"/>
                          </w:divBdr>
                          <w:divsChild>
                            <w:div w:id="1290016314">
                              <w:marLeft w:val="0"/>
                              <w:marRight w:val="0"/>
                              <w:marTop w:val="0"/>
                              <w:marBottom w:val="0"/>
                              <w:divBdr>
                                <w:top w:val="none" w:sz="0" w:space="0" w:color="auto"/>
                                <w:left w:val="none" w:sz="0" w:space="0" w:color="auto"/>
                                <w:bottom w:val="none" w:sz="0" w:space="0" w:color="auto"/>
                                <w:right w:val="none" w:sz="0" w:space="0" w:color="auto"/>
                              </w:divBdr>
                              <w:divsChild>
                                <w:div w:id="10580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392731">
          <w:marLeft w:val="0"/>
          <w:marRight w:val="0"/>
          <w:marTop w:val="0"/>
          <w:marBottom w:val="0"/>
          <w:divBdr>
            <w:top w:val="none" w:sz="0" w:space="0" w:color="auto"/>
            <w:left w:val="none" w:sz="0" w:space="0" w:color="auto"/>
            <w:bottom w:val="none" w:sz="0" w:space="0" w:color="auto"/>
            <w:right w:val="none" w:sz="0" w:space="0" w:color="auto"/>
          </w:divBdr>
          <w:divsChild>
            <w:div w:id="1057825898">
              <w:marLeft w:val="0"/>
              <w:marRight w:val="0"/>
              <w:marTop w:val="0"/>
              <w:marBottom w:val="0"/>
              <w:divBdr>
                <w:top w:val="none" w:sz="0" w:space="0" w:color="auto"/>
                <w:left w:val="none" w:sz="0" w:space="0" w:color="auto"/>
                <w:bottom w:val="none" w:sz="0" w:space="0" w:color="auto"/>
                <w:right w:val="none" w:sz="0" w:space="0" w:color="auto"/>
              </w:divBdr>
              <w:divsChild>
                <w:div w:id="1178229691">
                  <w:marLeft w:val="0"/>
                  <w:marRight w:val="0"/>
                  <w:marTop w:val="0"/>
                  <w:marBottom w:val="0"/>
                  <w:divBdr>
                    <w:top w:val="none" w:sz="0" w:space="0" w:color="auto"/>
                    <w:left w:val="none" w:sz="0" w:space="0" w:color="auto"/>
                    <w:bottom w:val="none" w:sz="0" w:space="0" w:color="auto"/>
                    <w:right w:val="none" w:sz="0" w:space="0" w:color="auto"/>
                  </w:divBdr>
                  <w:divsChild>
                    <w:div w:id="1465541110">
                      <w:marLeft w:val="0"/>
                      <w:marRight w:val="0"/>
                      <w:marTop w:val="0"/>
                      <w:marBottom w:val="0"/>
                      <w:divBdr>
                        <w:top w:val="none" w:sz="0" w:space="0" w:color="auto"/>
                        <w:left w:val="none" w:sz="0" w:space="0" w:color="auto"/>
                        <w:bottom w:val="none" w:sz="0" w:space="0" w:color="auto"/>
                        <w:right w:val="none" w:sz="0" w:space="0" w:color="auto"/>
                      </w:divBdr>
                      <w:divsChild>
                        <w:div w:id="987436052">
                          <w:marLeft w:val="0"/>
                          <w:marRight w:val="0"/>
                          <w:marTop w:val="0"/>
                          <w:marBottom w:val="0"/>
                          <w:divBdr>
                            <w:top w:val="none" w:sz="0" w:space="0" w:color="auto"/>
                            <w:left w:val="none" w:sz="0" w:space="0" w:color="auto"/>
                            <w:bottom w:val="none" w:sz="0" w:space="0" w:color="auto"/>
                            <w:right w:val="none" w:sz="0" w:space="0" w:color="auto"/>
                          </w:divBdr>
                          <w:divsChild>
                            <w:div w:id="145557232">
                              <w:marLeft w:val="0"/>
                              <w:marRight w:val="0"/>
                              <w:marTop w:val="0"/>
                              <w:marBottom w:val="0"/>
                              <w:divBdr>
                                <w:top w:val="none" w:sz="0" w:space="0" w:color="auto"/>
                                <w:left w:val="none" w:sz="0" w:space="0" w:color="auto"/>
                                <w:bottom w:val="none" w:sz="0" w:space="0" w:color="auto"/>
                                <w:right w:val="none" w:sz="0" w:space="0" w:color="auto"/>
                              </w:divBdr>
                              <w:divsChild>
                                <w:div w:id="13458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918922">
      <w:bodyDiv w:val="1"/>
      <w:marLeft w:val="0"/>
      <w:marRight w:val="0"/>
      <w:marTop w:val="0"/>
      <w:marBottom w:val="0"/>
      <w:divBdr>
        <w:top w:val="none" w:sz="0" w:space="0" w:color="auto"/>
        <w:left w:val="none" w:sz="0" w:space="0" w:color="auto"/>
        <w:bottom w:val="none" w:sz="0" w:space="0" w:color="auto"/>
        <w:right w:val="none" w:sz="0" w:space="0" w:color="auto"/>
      </w:divBdr>
    </w:div>
    <w:div w:id="1069496847">
      <w:bodyDiv w:val="1"/>
      <w:marLeft w:val="0"/>
      <w:marRight w:val="0"/>
      <w:marTop w:val="0"/>
      <w:marBottom w:val="0"/>
      <w:divBdr>
        <w:top w:val="none" w:sz="0" w:space="0" w:color="auto"/>
        <w:left w:val="none" w:sz="0" w:space="0" w:color="auto"/>
        <w:bottom w:val="none" w:sz="0" w:space="0" w:color="auto"/>
        <w:right w:val="none" w:sz="0" w:space="0" w:color="auto"/>
      </w:divBdr>
    </w:div>
    <w:div w:id="1303122223">
      <w:bodyDiv w:val="1"/>
      <w:marLeft w:val="0"/>
      <w:marRight w:val="0"/>
      <w:marTop w:val="0"/>
      <w:marBottom w:val="0"/>
      <w:divBdr>
        <w:top w:val="none" w:sz="0" w:space="0" w:color="auto"/>
        <w:left w:val="none" w:sz="0" w:space="0" w:color="auto"/>
        <w:bottom w:val="none" w:sz="0" w:space="0" w:color="auto"/>
        <w:right w:val="none" w:sz="0" w:space="0" w:color="auto"/>
      </w:divBdr>
    </w:div>
    <w:div w:id="1390150085">
      <w:bodyDiv w:val="1"/>
      <w:marLeft w:val="0"/>
      <w:marRight w:val="0"/>
      <w:marTop w:val="0"/>
      <w:marBottom w:val="0"/>
      <w:divBdr>
        <w:top w:val="none" w:sz="0" w:space="0" w:color="auto"/>
        <w:left w:val="none" w:sz="0" w:space="0" w:color="auto"/>
        <w:bottom w:val="none" w:sz="0" w:space="0" w:color="auto"/>
        <w:right w:val="none" w:sz="0" w:space="0" w:color="auto"/>
      </w:divBdr>
    </w:div>
    <w:div w:id="1712805401">
      <w:bodyDiv w:val="1"/>
      <w:marLeft w:val="0"/>
      <w:marRight w:val="0"/>
      <w:marTop w:val="0"/>
      <w:marBottom w:val="0"/>
      <w:divBdr>
        <w:top w:val="none" w:sz="0" w:space="0" w:color="auto"/>
        <w:left w:val="none" w:sz="0" w:space="0" w:color="auto"/>
        <w:bottom w:val="none" w:sz="0" w:space="0" w:color="auto"/>
        <w:right w:val="none" w:sz="0" w:space="0" w:color="auto"/>
      </w:divBdr>
      <w:divsChild>
        <w:div w:id="359937621">
          <w:marLeft w:val="0"/>
          <w:marRight w:val="0"/>
          <w:marTop w:val="0"/>
          <w:marBottom w:val="0"/>
          <w:divBdr>
            <w:top w:val="none" w:sz="0" w:space="0" w:color="auto"/>
            <w:left w:val="none" w:sz="0" w:space="0" w:color="auto"/>
            <w:bottom w:val="none" w:sz="0" w:space="0" w:color="auto"/>
            <w:right w:val="none" w:sz="0" w:space="0" w:color="auto"/>
          </w:divBdr>
        </w:div>
        <w:div w:id="2032030899">
          <w:marLeft w:val="0"/>
          <w:marRight w:val="0"/>
          <w:marTop w:val="0"/>
          <w:marBottom w:val="0"/>
          <w:divBdr>
            <w:top w:val="none" w:sz="0" w:space="0" w:color="auto"/>
            <w:left w:val="none" w:sz="0" w:space="0" w:color="auto"/>
            <w:bottom w:val="none" w:sz="0" w:space="0" w:color="auto"/>
            <w:right w:val="none" w:sz="0" w:space="0" w:color="auto"/>
          </w:divBdr>
        </w:div>
      </w:divsChild>
    </w:div>
    <w:div w:id="17595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tynomi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6707</Characters>
  <Application>Microsoft Office Word</Application>
  <DocSecurity>4</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CHLOPTSIOS IOANNIS</dc:creator>
  <cp:lastModifiedBy>User</cp:lastModifiedBy>
  <cp:revision>2</cp:revision>
  <cp:lastPrinted>2025-10-01T10:04:00Z</cp:lastPrinted>
  <dcterms:created xsi:type="dcterms:W3CDTF">2026-01-23T09:28:00Z</dcterms:created>
  <dcterms:modified xsi:type="dcterms:W3CDTF">2026-01-23T09:28:00Z</dcterms:modified>
</cp:coreProperties>
</file>